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F084F" w14:textId="77777777" w:rsidR="001D10F3" w:rsidRDefault="001D10F3" w:rsidP="00F20318">
      <w:pPr>
        <w:pStyle w:val="a5"/>
        <w:ind w:firstLine="4536"/>
        <w:contextualSpacing/>
        <w:rPr>
          <w:color w:val="000000" w:themeColor="text1"/>
        </w:rPr>
      </w:pPr>
    </w:p>
    <w:p w14:paraId="4BE77A5C" w14:textId="796986A3" w:rsidR="00F20318" w:rsidRPr="00095B4A" w:rsidRDefault="00F20318" w:rsidP="00F20318">
      <w:pPr>
        <w:pStyle w:val="a5"/>
        <w:ind w:firstLine="4536"/>
        <w:contextualSpacing/>
        <w:rPr>
          <w:color w:val="000000" w:themeColor="text1"/>
        </w:rPr>
      </w:pPr>
      <w:bookmarkStart w:id="0" w:name="_GoBack"/>
      <w:bookmarkEnd w:id="0"/>
      <w:r w:rsidRPr="00095B4A">
        <w:rPr>
          <w:color w:val="000000" w:themeColor="text1"/>
        </w:rPr>
        <w:t>УТВЕРЖДЕНО</w:t>
      </w:r>
    </w:p>
    <w:p w14:paraId="0A4DEDB2" w14:textId="77777777" w:rsidR="00F20318" w:rsidRPr="00095B4A" w:rsidRDefault="00F20318" w:rsidP="00F20318">
      <w:pPr>
        <w:pStyle w:val="a5"/>
        <w:ind w:firstLine="4536"/>
        <w:contextualSpacing/>
        <w:rPr>
          <w:color w:val="000000" w:themeColor="text1"/>
        </w:rPr>
      </w:pPr>
      <w:r w:rsidRPr="00095B4A">
        <w:rPr>
          <w:color w:val="000000" w:themeColor="text1"/>
        </w:rPr>
        <w:t>решением Думы городского округа ЗАТО Свободный</w:t>
      </w:r>
    </w:p>
    <w:p w14:paraId="6AA48A12" w14:textId="77777777" w:rsidR="00CC301C" w:rsidRPr="00095B4A" w:rsidRDefault="00F20318" w:rsidP="00F20318">
      <w:pPr>
        <w:pStyle w:val="a5"/>
        <w:spacing w:before="0" w:beforeAutospacing="0" w:after="0" w:line="240" w:lineRule="auto"/>
        <w:ind w:firstLine="4536"/>
        <w:contextualSpacing/>
        <w:rPr>
          <w:color w:val="000000" w:themeColor="text1"/>
        </w:rPr>
      </w:pPr>
      <w:r w:rsidRPr="00095B4A">
        <w:rPr>
          <w:color w:val="000000" w:themeColor="text1"/>
        </w:rPr>
        <w:t>от «___» июля 2025 года № ___/___</w:t>
      </w:r>
    </w:p>
    <w:p w14:paraId="4551CE86" w14:textId="77777777" w:rsidR="00F20318" w:rsidRPr="00095B4A" w:rsidRDefault="00F20318" w:rsidP="00F20318">
      <w:pPr>
        <w:pStyle w:val="a5"/>
        <w:spacing w:before="0" w:beforeAutospacing="0" w:after="0" w:line="240" w:lineRule="auto"/>
        <w:ind w:firstLine="4536"/>
        <w:contextualSpacing/>
        <w:rPr>
          <w:color w:val="000000" w:themeColor="text1"/>
        </w:rPr>
      </w:pPr>
    </w:p>
    <w:p w14:paraId="6E6CB96D" w14:textId="77777777" w:rsidR="00CC301C" w:rsidRPr="00095B4A" w:rsidRDefault="00CC301C" w:rsidP="00762AFD">
      <w:pPr>
        <w:pStyle w:val="a5"/>
        <w:spacing w:before="0" w:beforeAutospacing="0" w:after="0" w:line="240" w:lineRule="auto"/>
        <w:contextualSpacing/>
        <w:jc w:val="center"/>
        <w:rPr>
          <w:color w:val="000000" w:themeColor="text1"/>
        </w:rPr>
      </w:pPr>
      <w:r w:rsidRPr="00095B4A">
        <w:rPr>
          <w:b/>
          <w:bCs/>
          <w:color w:val="000000" w:themeColor="text1"/>
        </w:rPr>
        <w:t>П</w:t>
      </w:r>
      <w:r w:rsidR="00212FCA" w:rsidRPr="00095B4A">
        <w:rPr>
          <w:b/>
          <w:bCs/>
          <w:color w:val="000000" w:themeColor="text1"/>
        </w:rPr>
        <w:t>оложение</w:t>
      </w:r>
    </w:p>
    <w:p w14:paraId="5C128721" w14:textId="77777777" w:rsidR="00CC301C" w:rsidRPr="00095B4A" w:rsidRDefault="00CC301C" w:rsidP="00762AFD">
      <w:pPr>
        <w:pStyle w:val="a5"/>
        <w:spacing w:before="0" w:beforeAutospacing="0" w:after="0" w:line="240" w:lineRule="auto"/>
        <w:contextualSpacing/>
        <w:jc w:val="center"/>
        <w:rPr>
          <w:color w:val="000000" w:themeColor="text1"/>
        </w:rPr>
      </w:pPr>
      <w:r w:rsidRPr="00095B4A">
        <w:rPr>
          <w:b/>
          <w:bCs/>
          <w:color w:val="000000" w:themeColor="text1"/>
        </w:rPr>
        <w:t>«О муниципальном контроле на автомобильном транспорте,</w:t>
      </w:r>
    </w:p>
    <w:p w14:paraId="4DD6D2A1" w14:textId="77777777" w:rsidR="00CC301C" w:rsidRPr="00095B4A" w:rsidRDefault="00CC301C" w:rsidP="00762AFD">
      <w:pPr>
        <w:pStyle w:val="a5"/>
        <w:spacing w:before="0" w:beforeAutospacing="0" w:after="0" w:line="240" w:lineRule="auto"/>
        <w:contextualSpacing/>
        <w:jc w:val="center"/>
        <w:rPr>
          <w:color w:val="000000" w:themeColor="text1"/>
        </w:rPr>
      </w:pPr>
      <w:r w:rsidRPr="00095B4A">
        <w:rPr>
          <w:b/>
          <w:bCs/>
          <w:color w:val="000000" w:themeColor="text1"/>
        </w:rPr>
        <w:t>городском наземном электрическом транспорте и в дорожном хозяйстве</w:t>
      </w:r>
    </w:p>
    <w:p w14:paraId="455B5BEE" w14:textId="77777777" w:rsidR="00CC301C" w:rsidRPr="00095B4A" w:rsidRDefault="00CC301C" w:rsidP="00762AFD">
      <w:pPr>
        <w:pStyle w:val="a5"/>
        <w:spacing w:before="0" w:beforeAutospacing="0" w:after="0" w:line="240" w:lineRule="auto"/>
        <w:contextualSpacing/>
        <w:jc w:val="center"/>
        <w:rPr>
          <w:color w:val="000000" w:themeColor="text1"/>
        </w:rPr>
      </w:pPr>
      <w:r w:rsidRPr="00095B4A">
        <w:rPr>
          <w:b/>
          <w:bCs/>
          <w:color w:val="000000" w:themeColor="text1"/>
        </w:rPr>
        <w:t>на территории городского округа ЗАТО Свободный</w:t>
      </w:r>
      <w:r w:rsidR="00364F10" w:rsidRPr="00095B4A">
        <w:rPr>
          <w:b/>
          <w:bCs/>
          <w:color w:val="000000" w:themeColor="text1"/>
        </w:rPr>
        <w:t xml:space="preserve"> Свердловской области</w:t>
      </w:r>
      <w:r w:rsidRPr="00095B4A">
        <w:rPr>
          <w:b/>
          <w:bCs/>
          <w:color w:val="000000" w:themeColor="text1"/>
        </w:rPr>
        <w:t xml:space="preserve">» </w:t>
      </w:r>
    </w:p>
    <w:p w14:paraId="5CE29373" w14:textId="77777777" w:rsidR="001032EC" w:rsidRPr="00095B4A" w:rsidRDefault="001032EC" w:rsidP="00762AFD">
      <w:pPr>
        <w:pStyle w:val="a5"/>
        <w:spacing w:before="0" w:beforeAutospacing="0" w:after="0" w:line="240" w:lineRule="auto"/>
        <w:contextualSpacing/>
        <w:jc w:val="center"/>
        <w:rPr>
          <w:color w:val="000000" w:themeColor="text1"/>
        </w:rPr>
      </w:pPr>
    </w:p>
    <w:p w14:paraId="7B3F8262" w14:textId="504A31F7" w:rsidR="00762AFD" w:rsidRPr="00095B4A" w:rsidRDefault="00095B4A" w:rsidP="00095B4A">
      <w:pPr>
        <w:pStyle w:val="a5"/>
        <w:spacing w:before="0" w:beforeAutospacing="0" w:after="0" w:line="240" w:lineRule="auto"/>
        <w:contextualSpacing/>
        <w:jc w:val="center"/>
        <w:rPr>
          <w:b/>
          <w:color w:val="000000" w:themeColor="text1"/>
        </w:rPr>
      </w:pPr>
      <w:r w:rsidRPr="00095B4A">
        <w:rPr>
          <w:b/>
          <w:color w:val="000000" w:themeColor="text1"/>
          <w:lang w:val="en-US"/>
        </w:rPr>
        <w:t>I</w:t>
      </w:r>
      <w:r w:rsidRPr="00095B4A">
        <w:rPr>
          <w:b/>
          <w:color w:val="000000" w:themeColor="text1"/>
        </w:rPr>
        <w:t xml:space="preserve">. </w:t>
      </w:r>
      <w:r w:rsidR="00F20318" w:rsidRPr="00095B4A">
        <w:rPr>
          <w:b/>
          <w:color w:val="000000" w:themeColor="text1"/>
        </w:rPr>
        <w:t>Общие положения</w:t>
      </w:r>
    </w:p>
    <w:p w14:paraId="4E79E11D" w14:textId="77777777" w:rsidR="00F20318" w:rsidRPr="00095B4A" w:rsidRDefault="00F20318" w:rsidP="00F20318">
      <w:pPr>
        <w:pStyle w:val="a5"/>
        <w:spacing w:before="0" w:beforeAutospacing="0" w:after="0" w:line="240" w:lineRule="auto"/>
        <w:ind w:left="720"/>
        <w:contextualSpacing/>
        <w:rPr>
          <w:color w:val="000000" w:themeColor="text1"/>
        </w:rPr>
      </w:pPr>
    </w:p>
    <w:p w14:paraId="34BDE496" w14:textId="625C6796" w:rsidR="00F20318" w:rsidRPr="00095B4A" w:rsidRDefault="00762AFD" w:rsidP="00F20318">
      <w:pPr>
        <w:pStyle w:val="ConsPlusNormal"/>
        <w:ind w:firstLine="540"/>
        <w:contextualSpacing/>
        <w:jc w:val="both"/>
        <w:rPr>
          <w:color w:val="000000" w:themeColor="text1"/>
          <w:szCs w:val="24"/>
        </w:rPr>
      </w:pPr>
      <w:r w:rsidRPr="00095B4A">
        <w:rPr>
          <w:color w:val="000000" w:themeColor="text1"/>
          <w:szCs w:val="24"/>
        </w:rPr>
        <w:t xml:space="preserve">1. </w:t>
      </w:r>
      <w:r w:rsidR="00F20318" w:rsidRPr="00095B4A">
        <w:rPr>
          <w:color w:val="000000" w:themeColor="text1"/>
          <w:szCs w:val="24"/>
        </w:rPr>
        <w:t>Настоящее Положение определяет порядок организации и осуществления муниципального контроля на автомобильном транспорте,</w:t>
      </w:r>
      <w:r w:rsidR="00095B4A" w:rsidRPr="00095B4A">
        <w:rPr>
          <w:color w:val="000000" w:themeColor="text1"/>
          <w:szCs w:val="24"/>
        </w:rPr>
        <w:t xml:space="preserve"> </w:t>
      </w:r>
      <w:r w:rsidR="00F20318" w:rsidRPr="00095B4A">
        <w:rPr>
          <w:color w:val="000000" w:themeColor="text1"/>
          <w:szCs w:val="24"/>
        </w:rPr>
        <w:t>городском наземном электрическом транспорте и в дорожном хозяйств</w:t>
      </w:r>
      <w:r w:rsidR="00DC108C" w:rsidRPr="00095B4A">
        <w:rPr>
          <w:color w:val="000000" w:themeColor="text1"/>
          <w:szCs w:val="24"/>
        </w:rPr>
        <w:t xml:space="preserve">е </w:t>
      </w:r>
      <w:r w:rsidR="00F20318" w:rsidRPr="00095B4A">
        <w:rPr>
          <w:color w:val="000000" w:themeColor="text1"/>
          <w:szCs w:val="24"/>
        </w:rPr>
        <w:t>на территории городского округа ЗАТО Свободный Свердловской области (далее – городской округ).</w:t>
      </w:r>
    </w:p>
    <w:p w14:paraId="69B3CEFE" w14:textId="2AC99206" w:rsidR="00762AFD" w:rsidRPr="00095B4A" w:rsidRDefault="003C1CB5" w:rsidP="00762AFD">
      <w:pPr>
        <w:pStyle w:val="ConsPlusNormal"/>
        <w:spacing w:before="240"/>
        <w:ind w:firstLine="540"/>
        <w:contextualSpacing/>
        <w:jc w:val="both"/>
        <w:rPr>
          <w:color w:val="000000" w:themeColor="text1"/>
          <w:szCs w:val="24"/>
        </w:rPr>
      </w:pPr>
      <w:bookmarkStart w:id="1" w:name="P58"/>
      <w:bookmarkEnd w:id="1"/>
      <w:r w:rsidRPr="00095B4A">
        <w:rPr>
          <w:color w:val="000000" w:themeColor="text1"/>
          <w:szCs w:val="24"/>
        </w:rPr>
        <w:t>2</w:t>
      </w:r>
      <w:r w:rsidR="00762AFD" w:rsidRPr="00095B4A">
        <w:rPr>
          <w:color w:val="000000" w:themeColor="text1"/>
          <w:szCs w:val="24"/>
        </w:rPr>
        <w:t xml:space="preserve">. Под муниципальным контролем на автомобильном транспорте, городском наземном электрическом транспорте и в дорожном хозяйстве на территории городского округа ЗАТО Свободный (далее - муниципальный контроль) понимается деятельность, направленная на предупреждение, выявление и пресечение нарушений обязательных требований на автомобильном транспорте, городском наземном электрическом транспорте и в дорожном хозяйстве (далее - обязательных требований), осуществляемая в рамках полномочий городского округа ЗАТО Свободный </w:t>
      </w:r>
      <w:r w:rsidR="008F145B">
        <w:rPr>
          <w:color w:val="000000" w:themeColor="text1"/>
          <w:szCs w:val="24"/>
        </w:rPr>
        <w:t xml:space="preserve">Свердловской области </w:t>
      </w:r>
      <w:r w:rsidR="00762AFD" w:rsidRPr="00095B4A">
        <w:rPr>
          <w:color w:val="000000" w:themeColor="text1"/>
          <w:szCs w:val="24"/>
        </w:rPr>
        <w:t>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3218CB5A"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w:t>
      </w:r>
    </w:p>
    <w:p w14:paraId="7C3E16CE" w14:textId="4F0D4556" w:rsidR="00762AFD" w:rsidRPr="00095B4A" w:rsidRDefault="008F145B" w:rsidP="00762AFD">
      <w:pPr>
        <w:pStyle w:val="ConsPlusNormal"/>
        <w:spacing w:before="240"/>
        <w:ind w:firstLine="540"/>
        <w:contextualSpacing/>
        <w:jc w:val="both"/>
        <w:rPr>
          <w:color w:val="000000" w:themeColor="text1"/>
          <w:szCs w:val="24"/>
        </w:rPr>
      </w:pPr>
      <w:r>
        <w:rPr>
          <w:color w:val="000000" w:themeColor="text1"/>
          <w:szCs w:val="24"/>
        </w:rPr>
        <w:t>3</w:t>
      </w:r>
      <w:r w:rsidR="00762AFD" w:rsidRPr="00095B4A">
        <w:rPr>
          <w:color w:val="000000" w:themeColor="text1"/>
          <w:szCs w:val="24"/>
        </w:rPr>
        <w:t>.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14:paraId="74FDD83D"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 xml:space="preserve">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 </w:t>
      </w:r>
      <w:hyperlink w:anchor="P89" w:tooltip="14. Объектами муниципального контроля (далее - объекты контроля) являются:">
        <w:r w:rsidRPr="00095B4A">
          <w:rPr>
            <w:color w:val="000000" w:themeColor="text1"/>
            <w:szCs w:val="24"/>
          </w:rPr>
          <w:t>пунктом 14</w:t>
        </w:r>
      </w:hyperlink>
      <w:r w:rsidRPr="00095B4A">
        <w:rPr>
          <w:color w:val="000000" w:themeColor="text1"/>
          <w:szCs w:val="24"/>
        </w:rPr>
        <w:t xml:space="preserve"> настоящего Положения, за исключением жилых помещений.</w:t>
      </w:r>
    </w:p>
    <w:p w14:paraId="495DA2A8" w14:textId="06ADEB0B" w:rsidR="00762AFD"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14:paraId="591EBF4A" w14:textId="12088456" w:rsidR="008F145B" w:rsidRPr="00095B4A" w:rsidRDefault="008F145B" w:rsidP="00762AFD">
      <w:pPr>
        <w:pStyle w:val="ConsPlusNormal"/>
        <w:spacing w:before="240"/>
        <w:ind w:firstLine="540"/>
        <w:contextualSpacing/>
        <w:jc w:val="both"/>
        <w:rPr>
          <w:color w:val="000000" w:themeColor="text1"/>
          <w:szCs w:val="24"/>
        </w:rPr>
      </w:pPr>
      <w:r>
        <w:rPr>
          <w:color w:val="000000" w:themeColor="text1"/>
          <w:szCs w:val="24"/>
        </w:rPr>
        <w:t xml:space="preserve">4. </w:t>
      </w:r>
      <w:r w:rsidRPr="00095B4A">
        <w:rPr>
          <w:color w:val="000000" w:themeColor="text1"/>
          <w:szCs w:val="24"/>
        </w:rPr>
        <w:t xml:space="preserve">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w:t>
      </w:r>
      <w:r w:rsidRPr="00095B4A">
        <w:rPr>
          <w:color w:val="000000" w:themeColor="text1"/>
          <w:szCs w:val="24"/>
        </w:rPr>
        <w:lastRenderedPageBreak/>
        <w:t>лицами, юридическими и физическими лицами (в области использования полос отвода и (или) придорожных полос автомобильных дорог).</w:t>
      </w:r>
    </w:p>
    <w:p w14:paraId="2835E2AC" w14:textId="302E8BBF" w:rsidR="00762AFD" w:rsidRPr="00095B4A" w:rsidRDefault="008F145B" w:rsidP="00762AFD">
      <w:pPr>
        <w:pStyle w:val="ConsPlusNormal"/>
        <w:spacing w:before="240"/>
        <w:ind w:firstLine="540"/>
        <w:contextualSpacing/>
        <w:jc w:val="both"/>
        <w:rPr>
          <w:color w:val="000000" w:themeColor="text1"/>
          <w:szCs w:val="24"/>
        </w:rPr>
      </w:pPr>
      <w:r>
        <w:rPr>
          <w:color w:val="000000" w:themeColor="text1"/>
          <w:szCs w:val="24"/>
        </w:rPr>
        <w:t>5</w:t>
      </w:r>
      <w:r w:rsidR="00762AFD" w:rsidRPr="00095B4A">
        <w:rPr>
          <w:color w:val="000000" w:themeColor="text1"/>
          <w:szCs w:val="24"/>
        </w:rPr>
        <w:t>. Предметом муниципального контроля является соблюдение обязательных требований:</w:t>
      </w:r>
    </w:p>
    <w:p w14:paraId="36459995"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1) в области автомобильных дорог и дорожной деятельности, установленных в отношении автомобильных дорог местного значения:</w:t>
      </w:r>
    </w:p>
    <w:p w14:paraId="2721AC57" w14:textId="182F3D6C"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к эксплуатации объектов дорожного сервиса, размещенных в полосах отвода и (или) придорожных полосах автомобильных дорог общего пользования;</w:t>
      </w:r>
    </w:p>
    <w:p w14:paraId="51DD5CD2" w14:textId="2C95B783"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343ECE9D"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7E6325E5" w14:textId="77777777" w:rsidR="008F145B" w:rsidRDefault="008F145B" w:rsidP="008F145B">
      <w:pPr>
        <w:pStyle w:val="ConsPlusNormal"/>
        <w:spacing w:before="240"/>
        <w:ind w:firstLine="540"/>
        <w:contextualSpacing/>
        <w:jc w:val="both"/>
        <w:rPr>
          <w:color w:val="000000" w:themeColor="text1"/>
          <w:szCs w:val="24"/>
        </w:rPr>
      </w:pPr>
      <w:r>
        <w:rPr>
          <w:color w:val="000000" w:themeColor="text1"/>
          <w:szCs w:val="24"/>
        </w:rPr>
        <w:t>7</w:t>
      </w:r>
      <w:r w:rsidR="00762AFD" w:rsidRPr="00095B4A">
        <w:rPr>
          <w:color w:val="000000" w:themeColor="text1"/>
          <w:szCs w:val="24"/>
        </w:rPr>
        <w:t xml:space="preserve">. </w:t>
      </w:r>
      <w:r w:rsidRPr="008F145B">
        <w:rPr>
          <w:color w:val="000000" w:themeColor="text1"/>
          <w:szCs w:val="24"/>
        </w:rPr>
        <w:t>Муниципальный контроль осуществляют лица органа муниципального контроля, в должностные обязанности которых (в соответствии с должностной инструкцией) входит осуществление муниципального контроля, в том числе проведение профилактических и контрольных мероприятий (далее - уполномоченные лица органа муниципального контроля).</w:t>
      </w:r>
    </w:p>
    <w:p w14:paraId="20F5633C" w14:textId="77777777" w:rsidR="004A61A8" w:rsidRPr="004A61A8" w:rsidRDefault="008F145B" w:rsidP="004A61A8">
      <w:pPr>
        <w:pStyle w:val="ConsPlusNormal"/>
        <w:spacing w:before="240"/>
        <w:ind w:firstLine="540"/>
        <w:contextualSpacing/>
        <w:jc w:val="both"/>
        <w:rPr>
          <w:color w:val="000000" w:themeColor="text1"/>
          <w:szCs w:val="24"/>
        </w:rPr>
      </w:pPr>
      <w:r>
        <w:rPr>
          <w:color w:val="000000" w:themeColor="text1"/>
          <w:szCs w:val="24"/>
        </w:rPr>
        <w:t>8</w:t>
      </w:r>
      <w:r w:rsidR="00762AFD" w:rsidRPr="00095B4A">
        <w:rPr>
          <w:color w:val="000000" w:themeColor="text1"/>
          <w:szCs w:val="24"/>
        </w:rPr>
        <w:t xml:space="preserve">. </w:t>
      </w:r>
      <w:bookmarkStart w:id="2" w:name="P89"/>
      <w:bookmarkEnd w:id="2"/>
      <w:r w:rsidR="004A61A8" w:rsidRPr="004A61A8">
        <w:rPr>
          <w:color w:val="000000" w:themeColor="text1"/>
          <w:szCs w:val="24"/>
        </w:rPr>
        <w:t>Решение о проведении контрольных мероприятий принимается главой городского округа ЗАТО Свободный.</w:t>
      </w:r>
    </w:p>
    <w:p w14:paraId="124B13BE" w14:textId="4340BD47" w:rsidR="004A61A8" w:rsidRP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Решение о проведении контрольного мероприятия оформляется по форме, утвержденной Приказом Министерства экономического развития Российской Федерации от 31.03.2021 № 151</w:t>
      </w:r>
      <w:r>
        <w:rPr>
          <w:color w:val="000000" w:themeColor="text1"/>
          <w:szCs w:val="24"/>
        </w:rPr>
        <w:br/>
      </w:r>
      <w:r w:rsidRPr="004A61A8">
        <w:rPr>
          <w:color w:val="000000" w:themeColor="text1"/>
          <w:szCs w:val="24"/>
        </w:rPr>
        <w:t>«О типовых формах документов, используемых контрольным (надзорным) органом» для соответствующего вида контрольного мероприятия.</w:t>
      </w:r>
    </w:p>
    <w:p w14:paraId="63E2F380" w14:textId="77777777" w:rsidR="004A61A8" w:rsidRDefault="004A61A8" w:rsidP="004A61A8">
      <w:pPr>
        <w:pStyle w:val="ConsPlusNormal"/>
        <w:spacing w:before="240"/>
        <w:ind w:firstLine="540"/>
        <w:contextualSpacing/>
        <w:jc w:val="both"/>
        <w:rPr>
          <w:color w:val="000000" w:themeColor="text1"/>
          <w:szCs w:val="24"/>
        </w:rPr>
      </w:pPr>
      <w:r>
        <w:rPr>
          <w:color w:val="000000" w:themeColor="text1"/>
          <w:szCs w:val="24"/>
        </w:rPr>
        <w:t>9</w:t>
      </w:r>
      <w:r w:rsidRPr="004A61A8">
        <w:rPr>
          <w:color w:val="000000" w:themeColor="text1"/>
          <w:szCs w:val="24"/>
        </w:rPr>
        <w:t>. При осуществлении муниципального контроля уполномоченные лица органа муниципального контроля обладают правами и обязанностями, установленными статьей 29 Закона № 248-ФЗ.</w:t>
      </w:r>
    </w:p>
    <w:p w14:paraId="535A1261" w14:textId="03E85034" w:rsidR="00762AFD" w:rsidRPr="00095B4A" w:rsidRDefault="00762AFD" w:rsidP="004A61A8">
      <w:pPr>
        <w:pStyle w:val="ConsPlusNormal"/>
        <w:spacing w:before="240"/>
        <w:ind w:firstLine="540"/>
        <w:contextualSpacing/>
        <w:jc w:val="both"/>
        <w:rPr>
          <w:color w:val="000000" w:themeColor="text1"/>
          <w:szCs w:val="24"/>
        </w:rPr>
      </w:pPr>
      <w:r w:rsidRPr="00095B4A">
        <w:rPr>
          <w:color w:val="000000" w:themeColor="text1"/>
          <w:szCs w:val="24"/>
        </w:rPr>
        <w:t>1</w:t>
      </w:r>
      <w:r w:rsidR="004A61A8">
        <w:rPr>
          <w:color w:val="000000" w:themeColor="text1"/>
          <w:szCs w:val="24"/>
        </w:rPr>
        <w:t>0</w:t>
      </w:r>
      <w:r w:rsidRPr="00095B4A">
        <w:rPr>
          <w:color w:val="000000" w:themeColor="text1"/>
          <w:szCs w:val="24"/>
        </w:rPr>
        <w:t>. Объектами муниципального контроля (далее - объекты контроля) являются:</w:t>
      </w:r>
    </w:p>
    <w:p w14:paraId="3945BA65" w14:textId="77777777" w:rsidR="004A61A8" w:rsidRP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1) деятельность, действия (бездействие) контролируемых лиц,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w:t>
      </w:r>
    </w:p>
    <w:p w14:paraId="430C98CC" w14:textId="77777777" w:rsidR="004A61A8" w:rsidRP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2) деятельность, действия (бездействие) контролируемых лиц, в рамках которых должны соблюдаться обязательные требования к осуществлению дорожной деятельности;</w:t>
      </w:r>
    </w:p>
    <w:p w14:paraId="554E975C" w14:textId="77777777" w:rsidR="004A61A8" w:rsidRP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3) деятельность, действия (бездействие) контролируемых лиц, в рамках которых должны соблюдаться обязательные требования, установленные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431188AD" w14:textId="77777777" w:rsidR="004A61A8" w:rsidRP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4) деятельность, действия (бездействие) контролируемых лиц, в рамках которых должны соблюдаться обязательные требования при производстве дорожных работ;</w:t>
      </w:r>
    </w:p>
    <w:p w14:paraId="4FD19718" w14:textId="77777777" w:rsidR="004A61A8" w:rsidRDefault="004A61A8" w:rsidP="004A61A8">
      <w:pPr>
        <w:pStyle w:val="ConsPlusNormal"/>
        <w:spacing w:before="240"/>
        <w:ind w:firstLine="540"/>
        <w:contextualSpacing/>
        <w:jc w:val="both"/>
        <w:rPr>
          <w:color w:val="000000" w:themeColor="text1"/>
          <w:szCs w:val="24"/>
        </w:rPr>
      </w:pPr>
      <w:r w:rsidRPr="004A61A8">
        <w:rPr>
          <w:color w:val="000000" w:themeColor="text1"/>
          <w:szCs w:val="24"/>
        </w:rPr>
        <w:t>5) 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контролируемые лица владеют и (или) пользуются, и к которым предъявляются обязательные требования.</w:t>
      </w:r>
    </w:p>
    <w:p w14:paraId="1B4F7A76" w14:textId="7B3E06D4" w:rsidR="004A61A8" w:rsidRDefault="00762AFD" w:rsidP="004A61A8">
      <w:pPr>
        <w:pStyle w:val="ConsPlusNormal"/>
        <w:spacing w:before="240"/>
        <w:ind w:firstLine="540"/>
        <w:contextualSpacing/>
        <w:jc w:val="both"/>
        <w:rPr>
          <w:color w:val="000000" w:themeColor="text1"/>
          <w:szCs w:val="24"/>
        </w:rPr>
      </w:pPr>
      <w:r w:rsidRPr="00095B4A">
        <w:rPr>
          <w:color w:val="000000" w:themeColor="text1"/>
          <w:szCs w:val="24"/>
        </w:rPr>
        <w:t>1</w:t>
      </w:r>
      <w:r w:rsidR="004A61A8">
        <w:rPr>
          <w:color w:val="000000" w:themeColor="text1"/>
          <w:szCs w:val="24"/>
        </w:rPr>
        <w:t>1</w:t>
      </w:r>
      <w:r w:rsidRPr="00095B4A">
        <w:rPr>
          <w:color w:val="000000" w:themeColor="text1"/>
          <w:szCs w:val="24"/>
        </w:rPr>
        <w:t xml:space="preserve">. </w:t>
      </w:r>
      <w:r w:rsidR="004A61A8" w:rsidRPr="004A61A8">
        <w:rPr>
          <w:color w:val="000000" w:themeColor="text1"/>
          <w:szCs w:val="24"/>
        </w:rPr>
        <w:t>Орган муниципального контроля обеспечивает учет объектов контроля в рамках осуществления муниципального контроля.</w:t>
      </w:r>
    </w:p>
    <w:p w14:paraId="74136646" w14:textId="5E591A36" w:rsidR="00762AFD" w:rsidRPr="00095B4A" w:rsidRDefault="00762AFD" w:rsidP="004A61A8">
      <w:pPr>
        <w:pStyle w:val="ConsPlusNormal"/>
        <w:spacing w:before="240"/>
        <w:ind w:firstLine="540"/>
        <w:contextualSpacing/>
        <w:jc w:val="both"/>
        <w:rPr>
          <w:color w:val="000000" w:themeColor="text1"/>
          <w:szCs w:val="24"/>
        </w:rPr>
      </w:pPr>
      <w:r w:rsidRPr="00095B4A">
        <w:rPr>
          <w:color w:val="000000" w:themeColor="text1"/>
          <w:szCs w:val="24"/>
        </w:rPr>
        <w:t>При сборе, обработке, анализе и учете сведений об объектах контроля для целей их учета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7B100246" w14:textId="6C4F32CA" w:rsidR="00762AFD" w:rsidRDefault="004A61A8" w:rsidP="004A61A8">
      <w:pPr>
        <w:pStyle w:val="ConsPlusNormal"/>
        <w:ind w:firstLine="540"/>
        <w:contextualSpacing/>
        <w:jc w:val="both"/>
        <w:rPr>
          <w:color w:val="000000" w:themeColor="text1"/>
          <w:szCs w:val="24"/>
        </w:rPr>
      </w:pPr>
      <w:r w:rsidRPr="004A61A8">
        <w:rPr>
          <w:color w:val="000000" w:themeColor="text1"/>
          <w:szCs w:val="24"/>
        </w:rPr>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w:t>
      </w:r>
      <w:r w:rsidRPr="004A61A8">
        <w:rPr>
          <w:color w:val="000000" w:themeColor="text1"/>
          <w:szCs w:val="24"/>
        </w:rPr>
        <w:lastRenderedPageBreak/>
        <w:t>законами, а также если соответствующие сведения, документы содержатся в государственных или муниципальных информационных ресурсах.</w:t>
      </w:r>
    </w:p>
    <w:p w14:paraId="355C6984" w14:textId="77777777" w:rsidR="004A61A8" w:rsidRPr="00095B4A" w:rsidRDefault="004A61A8" w:rsidP="004A61A8">
      <w:pPr>
        <w:pStyle w:val="ConsPlusNormal"/>
        <w:ind w:firstLine="540"/>
        <w:contextualSpacing/>
        <w:jc w:val="center"/>
        <w:rPr>
          <w:color w:val="000000" w:themeColor="text1"/>
          <w:szCs w:val="24"/>
        </w:rPr>
      </w:pPr>
    </w:p>
    <w:p w14:paraId="30342906" w14:textId="6CBC346F" w:rsidR="00762AFD" w:rsidRPr="00095B4A" w:rsidRDefault="00095B4A" w:rsidP="00762AFD">
      <w:pPr>
        <w:pStyle w:val="ConsPlusTitle"/>
        <w:contextualSpacing/>
        <w:jc w:val="center"/>
        <w:rPr>
          <w:rFonts w:ascii="Times New Roman" w:hAnsi="Times New Roman" w:cs="Times New Roman"/>
          <w:color w:val="000000" w:themeColor="text1"/>
          <w:szCs w:val="24"/>
        </w:rPr>
      </w:pPr>
      <w:r>
        <w:rPr>
          <w:rFonts w:ascii="Times New Roman" w:hAnsi="Times New Roman" w:cs="Times New Roman"/>
          <w:color w:val="000000" w:themeColor="text1"/>
          <w:szCs w:val="24"/>
          <w:lang w:val="en-US"/>
        </w:rPr>
        <w:t>II</w:t>
      </w:r>
      <w:r w:rsidR="00F20318" w:rsidRPr="00095B4A">
        <w:rPr>
          <w:rFonts w:ascii="Times New Roman" w:hAnsi="Times New Roman" w:cs="Times New Roman"/>
          <w:color w:val="000000" w:themeColor="text1"/>
          <w:szCs w:val="24"/>
        </w:rPr>
        <w:t>. Управление рисками причинения вреда (ущерба) охраняемым законом ценностям при осуществлении муниципального контроля</w:t>
      </w:r>
    </w:p>
    <w:p w14:paraId="5C168CBE" w14:textId="77777777" w:rsidR="00762AFD" w:rsidRPr="00095B4A" w:rsidRDefault="00762AFD" w:rsidP="00762AFD">
      <w:pPr>
        <w:pStyle w:val="ConsPlusNormal"/>
        <w:contextualSpacing/>
        <w:jc w:val="both"/>
        <w:rPr>
          <w:color w:val="000000" w:themeColor="text1"/>
          <w:szCs w:val="24"/>
        </w:rPr>
      </w:pPr>
    </w:p>
    <w:p w14:paraId="552064BD" w14:textId="77777777" w:rsidR="004A61A8" w:rsidRPr="004A61A8" w:rsidRDefault="00762AFD" w:rsidP="004A61A8">
      <w:pPr>
        <w:pStyle w:val="ConsPlusNormal"/>
        <w:ind w:firstLine="540"/>
        <w:contextualSpacing/>
        <w:jc w:val="both"/>
        <w:rPr>
          <w:color w:val="000000" w:themeColor="text1"/>
          <w:szCs w:val="24"/>
        </w:rPr>
      </w:pPr>
      <w:r w:rsidRPr="00095B4A">
        <w:rPr>
          <w:color w:val="000000" w:themeColor="text1"/>
          <w:szCs w:val="24"/>
        </w:rPr>
        <w:t>1</w:t>
      </w:r>
      <w:r w:rsidR="004A61A8">
        <w:rPr>
          <w:color w:val="000000" w:themeColor="text1"/>
          <w:szCs w:val="24"/>
        </w:rPr>
        <w:t>2</w:t>
      </w:r>
      <w:r w:rsidRPr="00095B4A">
        <w:rPr>
          <w:color w:val="000000" w:themeColor="text1"/>
          <w:szCs w:val="24"/>
        </w:rPr>
        <w:t xml:space="preserve">. </w:t>
      </w:r>
      <w:r w:rsidR="004A61A8" w:rsidRPr="004A61A8">
        <w:rPr>
          <w:color w:val="000000" w:themeColor="text1"/>
          <w:szCs w:val="24"/>
        </w:rPr>
        <w:t>Муниципальный контроль осуществляется на основе управления рисками причинения вреда (ущерба).</w:t>
      </w:r>
    </w:p>
    <w:p w14:paraId="56C5867E" w14:textId="3699F680" w:rsidR="004A61A8" w:rsidRPr="004A61A8" w:rsidRDefault="004A61A8" w:rsidP="004A61A8">
      <w:pPr>
        <w:pStyle w:val="ConsPlusNormal"/>
        <w:ind w:firstLine="540"/>
        <w:contextualSpacing/>
        <w:jc w:val="both"/>
        <w:rPr>
          <w:color w:val="000000" w:themeColor="text1"/>
          <w:szCs w:val="24"/>
        </w:rPr>
      </w:pPr>
      <w:r w:rsidRPr="004A61A8">
        <w:rPr>
          <w:color w:val="000000" w:themeColor="text1"/>
          <w:szCs w:val="24"/>
        </w:rPr>
        <w:t>1</w:t>
      </w:r>
      <w:r w:rsidR="00A75F18">
        <w:rPr>
          <w:color w:val="000000" w:themeColor="text1"/>
          <w:szCs w:val="24"/>
        </w:rPr>
        <w:t>3</w:t>
      </w:r>
      <w:r w:rsidRPr="004A61A8">
        <w:rPr>
          <w:color w:val="000000" w:themeColor="text1"/>
          <w:szCs w:val="24"/>
        </w:rPr>
        <w:t>. Для целей управления рисками причинения вреда (ущерба) охраняемым законом ценностям при осуществлении муниципального контроля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14:paraId="72C575D3" w14:textId="77777777" w:rsidR="004A61A8" w:rsidRPr="004A61A8" w:rsidRDefault="004A61A8" w:rsidP="004A61A8">
      <w:pPr>
        <w:pStyle w:val="ConsPlusNormal"/>
        <w:ind w:firstLine="540"/>
        <w:contextualSpacing/>
        <w:jc w:val="both"/>
        <w:rPr>
          <w:color w:val="000000" w:themeColor="text1"/>
          <w:szCs w:val="24"/>
        </w:rPr>
      </w:pPr>
      <w:r w:rsidRPr="004A61A8">
        <w:rPr>
          <w:color w:val="000000" w:themeColor="text1"/>
          <w:szCs w:val="24"/>
        </w:rPr>
        <w:t>1) средний риск;</w:t>
      </w:r>
    </w:p>
    <w:p w14:paraId="1C4608A1" w14:textId="77777777" w:rsidR="004A61A8" w:rsidRPr="004A61A8" w:rsidRDefault="004A61A8" w:rsidP="004A61A8">
      <w:pPr>
        <w:pStyle w:val="ConsPlusNormal"/>
        <w:ind w:firstLine="540"/>
        <w:contextualSpacing/>
        <w:jc w:val="both"/>
        <w:rPr>
          <w:color w:val="000000" w:themeColor="text1"/>
          <w:szCs w:val="24"/>
        </w:rPr>
      </w:pPr>
      <w:r w:rsidRPr="004A61A8">
        <w:rPr>
          <w:color w:val="000000" w:themeColor="text1"/>
          <w:szCs w:val="24"/>
        </w:rPr>
        <w:t>2) умеренный риск;</w:t>
      </w:r>
    </w:p>
    <w:p w14:paraId="45C5CE65" w14:textId="77777777" w:rsidR="004A61A8" w:rsidRPr="004A61A8" w:rsidRDefault="004A61A8" w:rsidP="004A61A8">
      <w:pPr>
        <w:pStyle w:val="ConsPlusNormal"/>
        <w:ind w:firstLine="540"/>
        <w:contextualSpacing/>
        <w:jc w:val="both"/>
        <w:rPr>
          <w:color w:val="000000" w:themeColor="text1"/>
          <w:szCs w:val="24"/>
        </w:rPr>
      </w:pPr>
      <w:r w:rsidRPr="004A61A8">
        <w:rPr>
          <w:color w:val="000000" w:themeColor="text1"/>
          <w:szCs w:val="24"/>
        </w:rPr>
        <w:t>3) низкий риск.</w:t>
      </w:r>
    </w:p>
    <w:p w14:paraId="59CCF14E" w14:textId="46CC730D" w:rsidR="004A61A8" w:rsidRDefault="004A61A8" w:rsidP="004A61A8">
      <w:pPr>
        <w:pStyle w:val="ConsPlusNormal"/>
        <w:ind w:firstLine="540"/>
        <w:contextualSpacing/>
        <w:jc w:val="both"/>
        <w:rPr>
          <w:color w:val="000000" w:themeColor="text1"/>
          <w:szCs w:val="24"/>
        </w:rPr>
      </w:pPr>
      <w:r w:rsidRPr="004A61A8">
        <w:rPr>
          <w:color w:val="000000" w:themeColor="text1"/>
          <w:szCs w:val="24"/>
        </w:rPr>
        <w:t>1</w:t>
      </w:r>
      <w:r w:rsidR="00A75F18">
        <w:rPr>
          <w:color w:val="000000" w:themeColor="text1"/>
          <w:szCs w:val="24"/>
        </w:rPr>
        <w:t>4</w:t>
      </w:r>
      <w:r w:rsidRPr="004A61A8">
        <w:rPr>
          <w:color w:val="000000" w:themeColor="text1"/>
          <w:szCs w:val="24"/>
        </w:rPr>
        <w:t>. Отнесение объекта контроля к одной из категорий риска осуществляется на основе сопоставления его характеристик с критериями риска причинения вреда (ущерба) охраняемым законом ценностям (далее - критерии риска). Решение об отнесении объектов контроля к определенной категории риска (за исключением категории низкого риска) утверждается правовым актом администрации городского округа.</w:t>
      </w:r>
    </w:p>
    <w:p w14:paraId="72D26329" w14:textId="746901CE" w:rsidR="00762AFD" w:rsidRDefault="004A61A8" w:rsidP="00762AFD">
      <w:pPr>
        <w:pStyle w:val="ConsPlusNormal"/>
        <w:spacing w:before="240"/>
        <w:ind w:firstLine="540"/>
        <w:contextualSpacing/>
        <w:jc w:val="both"/>
        <w:rPr>
          <w:color w:val="000000" w:themeColor="text1"/>
          <w:szCs w:val="24"/>
        </w:rPr>
      </w:pPr>
      <w:r>
        <w:rPr>
          <w:color w:val="000000" w:themeColor="text1"/>
          <w:szCs w:val="24"/>
        </w:rPr>
        <w:t>1</w:t>
      </w:r>
      <w:r w:rsidR="00A75F18">
        <w:rPr>
          <w:color w:val="000000" w:themeColor="text1"/>
          <w:szCs w:val="24"/>
        </w:rPr>
        <w:t>5</w:t>
      </w:r>
      <w:r>
        <w:rPr>
          <w:color w:val="000000" w:themeColor="text1"/>
          <w:szCs w:val="24"/>
        </w:rPr>
        <w:t>. К</w:t>
      </w:r>
      <w:r w:rsidR="00762AFD" w:rsidRPr="00095B4A">
        <w:rPr>
          <w:color w:val="000000" w:themeColor="text1"/>
          <w:szCs w:val="24"/>
        </w:rPr>
        <w:t xml:space="preserve"> категории среднего риска относятся искусственные дорожные сооружения</w:t>
      </w:r>
      <w:r>
        <w:rPr>
          <w:color w:val="000000" w:themeColor="text1"/>
          <w:szCs w:val="24"/>
        </w:rPr>
        <w:t>.</w:t>
      </w:r>
    </w:p>
    <w:p w14:paraId="0C331C53" w14:textId="344A44EE" w:rsidR="00762AFD" w:rsidRPr="00095B4A" w:rsidRDefault="00A75F18" w:rsidP="00762AFD">
      <w:pPr>
        <w:pStyle w:val="ConsPlusNormal"/>
        <w:spacing w:before="240"/>
        <w:ind w:firstLine="540"/>
        <w:contextualSpacing/>
        <w:jc w:val="both"/>
        <w:rPr>
          <w:color w:val="000000" w:themeColor="text1"/>
          <w:szCs w:val="24"/>
        </w:rPr>
      </w:pPr>
      <w:r>
        <w:rPr>
          <w:color w:val="000000" w:themeColor="text1"/>
          <w:szCs w:val="24"/>
        </w:rPr>
        <w:t>16. К</w:t>
      </w:r>
      <w:r w:rsidR="00762AFD" w:rsidRPr="00095B4A">
        <w:rPr>
          <w:color w:val="000000" w:themeColor="text1"/>
          <w:szCs w:val="24"/>
        </w:rPr>
        <w:t xml:space="preserve"> категории умеренного риска относятся автомобильные дороги и дорожные сооружения на них, которыми </w:t>
      </w:r>
      <w:r>
        <w:rPr>
          <w:color w:val="000000" w:themeColor="text1"/>
          <w:szCs w:val="24"/>
        </w:rPr>
        <w:t>контролируемые лица</w:t>
      </w:r>
      <w:r w:rsidR="00762AFD" w:rsidRPr="00095B4A">
        <w:rPr>
          <w:color w:val="000000" w:themeColor="text1"/>
          <w:szCs w:val="24"/>
        </w:rPr>
        <w:t xml:space="preserve"> владеют и (или) пользуются, и к которым предъявляются обязательные требования к осуществлению дорожной деятельности.</w:t>
      </w:r>
    </w:p>
    <w:p w14:paraId="1FD25C85" w14:textId="49C60255" w:rsidR="00762AFD" w:rsidRPr="00095B4A" w:rsidRDefault="009B5CF2" w:rsidP="009B5CF2">
      <w:pPr>
        <w:pStyle w:val="ConsPlusNormal"/>
        <w:spacing w:before="240"/>
        <w:ind w:firstLine="540"/>
        <w:contextualSpacing/>
        <w:jc w:val="both"/>
        <w:rPr>
          <w:color w:val="000000" w:themeColor="text1"/>
          <w:szCs w:val="24"/>
        </w:rPr>
      </w:pPr>
      <w:r w:rsidRPr="00095B4A">
        <w:rPr>
          <w:color w:val="000000" w:themeColor="text1"/>
          <w:szCs w:val="24"/>
        </w:rPr>
        <w:t>1</w:t>
      </w:r>
      <w:r w:rsidR="00A75F18">
        <w:rPr>
          <w:color w:val="000000" w:themeColor="text1"/>
          <w:szCs w:val="24"/>
        </w:rPr>
        <w:t xml:space="preserve">7. </w:t>
      </w:r>
      <w:r w:rsidR="00762AFD" w:rsidRPr="00095B4A">
        <w:rPr>
          <w:color w:val="000000" w:themeColor="text1"/>
          <w:szCs w:val="24"/>
        </w:rPr>
        <w:t>В случае, если объект контроля не отнесен органом муниципального контроля к определенной категории риска, он считается отнесенным к категории низкого риска.</w:t>
      </w:r>
    </w:p>
    <w:p w14:paraId="21EB1361" w14:textId="585363E7" w:rsidR="00A75F18" w:rsidRPr="00A75F18" w:rsidRDefault="00A75F18" w:rsidP="00A75F18">
      <w:pPr>
        <w:pStyle w:val="ConsPlusNormal"/>
        <w:ind w:firstLine="540"/>
        <w:contextualSpacing/>
        <w:jc w:val="both"/>
        <w:rPr>
          <w:color w:val="000000" w:themeColor="text1"/>
          <w:szCs w:val="24"/>
        </w:rPr>
      </w:pPr>
      <w:r w:rsidRPr="00A75F18">
        <w:rPr>
          <w:color w:val="000000" w:themeColor="text1"/>
          <w:szCs w:val="24"/>
        </w:rPr>
        <w:t>1</w:t>
      </w:r>
      <w:r>
        <w:rPr>
          <w:color w:val="000000" w:themeColor="text1"/>
          <w:szCs w:val="24"/>
        </w:rPr>
        <w:t>8</w:t>
      </w:r>
      <w:r w:rsidRPr="00A75F18">
        <w:rPr>
          <w:color w:val="000000" w:themeColor="text1"/>
          <w:szCs w:val="24"/>
        </w:rPr>
        <w:t>. Для объектов контроля, отнесенных к категориям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52533253" w14:textId="52114710" w:rsidR="00A75F18" w:rsidRPr="00A75F18" w:rsidRDefault="00A75F18" w:rsidP="00A75F18">
      <w:pPr>
        <w:pStyle w:val="ConsPlusNormal"/>
        <w:ind w:firstLine="540"/>
        <w:contextualSpacing/>
        <w:jc w:val="both"/>
        <w:rPr>
          <w:color w:val="000000" w:themeColor="text1"/>
          <w:szCs w:val="24"/>
        </w:rPr>
      </w:pPr>
      <w:r w:rsidRPr="00A75F18">
        <w:rPr>
          <w:color w:val="000000" w:themeColor="text1"/>
          <w:szCs w:val="24"/>
        </w:rPr>
        <w:t>1</w:t>
      </w:r>
      <w:r>
        <w:rPr>
          <w:color w:val="000000" w:themeColor="text1"/>
          <w:szCs w:val="24"/>
        </w:rPr>
        <w:t>9</w:t>
      </w:r>
      <w:r w:rsidRPr="00A75F18">
        <w:rPr>
          <w:color w:val="000000" w:themeColor="text1"/>
          <w:szCs w:val="24"/>
        </w:rPr>
        <w:t>. Плановые контрольные мероприятия в отношении объектов контроля, отнесенных к категории низкого риска, не проводятся.</w:t>
      </w:r>
    </w:p>
    <w:p w14:paraId="5CBE7BEF" w14:textId="117D1286" w:rsidR="00A75F18" w:rsidRPr="00A75F18" w:rsidRDefault="00A75F18" w:rsidP="00A75F18">
      <w:pPr>
        <w:pStyle w:val="ConsPlusNormal"/>
        <w:ind w:firstLine="540"/>
        <w:contextualSpacing/>
        <w:jc w:val="both"/>
        <w:rPr>
          <w:color w:val="000000" w:themeColor="text1"/>
          <w:szCs w:val="24"/>
        </w:rPr>
      </w:pPr>
      <w:r>
        <w:rPr>
          <w:color w:val="000000" w:themeColor="text1"/>
          <w:szCs w:val="24"/>
        </w:rPr>
        <w:t>20</w:t>
      </w:r>
      <w:r w:rsidRPr="00A75F18">
        <w:rPr>
          <w:color w:val="000000" w:themeColor="text1"/>
          <w:szCs w:val="24"/>
        </w:rPr>
        <w:t>. 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 2 к настоящему Положению).</w:t>
      </w:r>
    </w:p>
    <w:p w14:paraId="12A55B3D" w14:textId="554501E4" w:rsidR="00A75F18" w:rsidRPr="00A75F18" w:rsidRDefault="00A75F18" w:rsidP="00A75F18">
      <w:pPr>
        <w:pStyle w:val="ConsPlusNormal"/>
        <w:ind w:firstLine="540"/>
        <w:contextualSpacing/>
        <w:jc w:val="both"/>
        <w:rPr>
          <w:color w:val="000000" w:themeColor="text1"/>
          <w:szCs w:val="24"/>
        </w:rPr>
      </w:pPr>
      <w:r w:rsidRPr="00A75F18">
        <w:rPr>
          <w:color w:val="000000" w:themeColor="text1"/>
          <w:szCs w:val="24"/>
        </w:rPr>
        <w:t>2</w:t>
      </w:r>
      <w:r>
        <w:rPr>
          <w:color w:val="000000" w:themeColor="text1"/>
          <w:szCs w:val="24"/>
        </w:rPr>
        <w:t>1</w:t>
      </w:r>
      <w:r w:rsidRPr="00A75F18">
        <w:rPr>
          <w:color w:val="000000" w:themeColor="text1"/>
          <w:szCs w:val="24"/>
        </w:rPr>
        <w:t>. Индикаторы риска нарушения обязательных требований сами по себе не являются нарушениями таких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04A5B98A" w14:textId="188CFC81" w:rsidR="00762AFD" w:rsidRDefault="00A75F18" w:rsidP="00A75F18">
      <w:pPr>
        <w:pStyle w:val="ConsPlusNormal"/>
        <w:ind w:firstLine="540"/>
        <w:contextualSpacing/>
        <w:jc w:val="both"/>
        <w:rPr>
          <w:color w:val="000000" w:themeColor="text1"/>
          <w:szCs w:val="24"/>
        </w:rPr>
      </w:pPr>
      <w:r w:rsidRPr="00A75F18">
        <w:rPr>
          <w:color w:val="000000" w:themeColor="text1"/>
          <w:szCs w:val="24"/>
        </w:rPr>
        <w:t>2</w:t>
      </w:r>
      <w:r>
        <w:rPr>
          <w:color w:val="000000" w:themeColor="text1"/>
          <w:szCs w:val="24"/>
        </w:rPr>
        <w:t>2</w:t>
      </w:r>
      <w:r w:rsidRPr="00A75F18">
        <w:rPr>
          <w:color w:val="000000" w:themeColor="text1"/>
          <w:szCs w:val="24"/>
        </w:rPr>
        <w:t>. 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 Решение о проведении и виде контрольного мероприятия принимается главой городского округа ЗАТО Свободный.</w:t>
      </w:r>
    </w:p>
    <w:p w14:paraId="05D56055" w14:textId="77777777" w:rsidR="00A75F18" w:rsidRPr="00095B4A" w:rsidRDefault="00A75F18" w:rsidP="00A75F18">
      <w:pPr>
        <w:pStyle w:val="ConsPlusNormal"/>
        <w:ind w:firstLine="540"/>
        <w:contextualSpacing/>
        <w:jc w:val="both"/>
        <w:rPr>
          <w:color w:val="000000" w:themeColor="text1"/>
          <w:szCs w:val="24"/>
        </w:rPr>
      </w:pPr>
    </w:p>
    <w:p w14:paraId="64CB9362" w14:textId="780DDB9B" w:rsidR="00762AFD" w:rsidRPr="00095B4A" w:rsidRDefault="00095B4A" w:rsidP="00095B4A">
      <w:pPr>
        <w:pStyle w:val="ConsPlusNormal"/>
        <w:contextualSpacing/>
        <w:jc w:val="center"/>
        <w:rPr>
          <w:b/>
          <w:color w:val="000000" w:themeColor="text1"/>
          <w:szCs w:val="24"/>
        </w:rPr>
      </w:pPr>
      <w:r>
        <w:rPr>
          <w:b/>
          <w:color w:val="000000" w:themeColor="text1"/>
          <w:szCs w:val="24"/>
          <w:lang w:val="en-US"/>
        </w:rPr>
        <w:t>III</w:t>
      </w:r>
      <w:r w:rsidR="00F20318" w:rsidRPr="00095B4A">
        <w:rPr>
          <w:b/>
          <w:color w:val="000000" w:themeColor="text1"/>
          <w:szCs w:val="24"/>
        </w:rPr>
        <w:t>. Профилактика рисков причинения вреда (ущерба) охраняемым законом ценностям</w:t>
      </w:r>
    </w:p>
    <w:p w14:paraId="70E215E7" w14:textId="77777777" w:rsidR="00F20318" w:rsidRPr="00095B4A" w:rsidRDefault="00F20318" w:rsidP="00F20318">
      <w:pPr>
        <w:pStyle w:val="ConsPlusNormal"/>
        <w:contextualSpacing/>
        <w:jc w:val="center"/>
        <w:rPr>
          <w:b/>
          <w:color w:val="000000" w:themeColor="text1"/>
          <w:szCs w:val="24"/>
        </w:rPr>
      </w:pPr>
    </w:p>
    <w:p w14:paraId="461D6249" w14:textId="3DAEBBF1"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3</w:t>
      </w:r>
      <w:r w:rsidRPr="00A75F18">
        <w:rPr>
          <w:color w:val="000000" w:themeColor="text1"/>
          <w:szCs w:val="24"/>
        </w:rPr>
        <w:t>. Профилактика рисков причинения вреда (ущерба) охраняемым законом ценностям направлена на достижение следующих основных целей:</w:t>
      </w:r>
    </w:p>
    <w:p w14:paraId="70505BBD"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1) стимулирование добросовестного соблюдения обязательных требований всеми контролируемыми лицами;</w:t>
      </w:r>
    </w:p>
    <w:p w14:paraId="55DC5DF7"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020DB3C3"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14:paraId="62B5E9F3" w14:textId="305A03D5"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lastRenderedPageBreak/>
        <w:t>2</w:t>
      </w:r>
      <w:r>
        <w:rPr>
          <w:color w:val="000000" w:themeColor="text1"/>
          <w:szCs w:val="24"/>
        </w:rPr>
        <w:t>4</w:t>
      </w:r>
      <w:r w:rsidRPr="00A75F18">
        <w:rPr>
          <w:color w:val="000000" w:themeColor="text1"/>
          <w:szCs w:val="24"/>
        </w:rPr>
        <w:t xml:space="preserve">. Профилактика рисков причинения вреда (ущерба) охраняемым законом ценностям осуществляется в соответствии с ежегодно утверждаемой администрацией городского округа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w:t>
      </w:r>
    </w:p>
    <w:p w14:paraId="77DCEC43"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Профилактические мероприятия, предусмотренные программой профилактики, обязательны для проведения органом муниципального контроля.</w:t>
      </w:r>
    </w:p>
    <w:p w14:paraId="7160C724"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Орган муниципального контроля может проводить профилактические мероприятия, не предусмотренные программой профилактики.</w:t>
      </w:r>
    </w:p>
    <w:p w14:paraId="28C49336" w14:textId="47ED1CD8"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5</w:t>
      </w:r>
      <w:r w:rsidRPr="00A75F18">
        <w:rPr>
          <w:color w:val="000000" w:themeColor="text1"/>
          <w:szCs w:val="24"/>
        </w:rPr>
        <w:t>. Орган муниципального контроля проводит следующие профилактические мероприятия:</w:t>
      </w:r>
    </w:p>
    <w:p w14:paraId="18503E16"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1) информирование;</w:t>
      </w:r>
    </w:p>
    <w:p w14:paraId="596A7FB2"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 объявление предостережения о недопустимости нарушения обязательных требований (далее – предостережение);</w:t>
      </w:r>
    </w:p>
    <w:p w14:paraId="65B1C839"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3) консультирование;</w:t>
      </w:r>
    </w:p>
    <w:p w14:paraId="705B1682"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4) обобщение правоприменительной практики;</w:t>
      </w:r>
    </w:p>
    <w:p w14:paraId="717B7754"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5) профилактический визит.</w:t>
      </w:r>
    </w:p>
    <w:p w14:paraId="289DC655" w14:textId="19E6D0CF"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6</w:t>
      </w:r>
      <w:r w:rsidRPr="00A75F18">
        <w:rPr>
          <w:color w:val="000000" w:themeColor="text1"/>
          <w:szCs w:val="24"/>
        </w:rPr>
        <w:t>. Информирование осуществляется путем размещения сведений по вопросам соблюдения обязательных требований, предусмотренных частью 3 статьи 46 Закона № 248-ФЗ, на официальном сайте администрации городского округа в сети «Интернет», в газете «Свободные вести» и в иных формах.</w:t>
      </w:r>
    </w:p>
    <w:p w14:paraId="47CE653F" w14:textId="64E8691B"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7</w:t>
      </w:r>
      <w:r w:rsidRPr="00A75F18">
        <w:rPr>
          <w:color w:val="000000" w:themeColor="text1"/>
          <w:szCs w:val="24"/>
        </w:rPr>
        <w:t>.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540F0ED5"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Предостережение должно содержать указание на соответствующие требования, нормативный правовой акт их предусматривающий,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Предостережение не может содержать требование представления контролируемым лицом сведений и документов.</w:t>
      </w:r>
    </w:p>
    <w:p w14:paraId="60B8DF43"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Контролируемое лицо вправе после получения предостережения подать в орган муниципального контроля возражение в отношении указанного предостережения.</w:t>
      </w:r>
    </w:p>
    <w:p w14:paraId="2F59FE09"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Возражение рассматривается в течение 20 рабочих дней со дня получения возражения. В результате 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14:paraId="2A7359F1"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Орган муниципального контроля осуществляет учет объявленных им предостережений и использует соответствующие данные для проведения контрольных мероприятий.</w:t>
      </w:r>
    </w:p>
    <w:p w14:paraId="264E2EA5" w14:textId="1A0F8AED"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8</w:t>
      </w:r>
      <w:r w:rsidRPr="00A75F18">
        <w:rPr>
          <w:color w:val="000000" w:themeColor="text1"/>
          <w:szCs w:val="24"/>
        </w:rPr>
        <w:t>. 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w:t>
      </w:r>
    </w:p>
    <w:p w14:paraId="20603D58"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Запись на консультирование производится в том числе с использованием Единого портала государственных услуг.</w:t>
      </w:r>
    </w:p>
    <w:p w14:paraId="271E24CC"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 xml:space="preserve">Консультирование в устной форме проводится уполномоченными лицами органа муниципального контроля по телефону, посредством видео-конференц-связи, на личном приеме, в ходе проведения профилактического мероприятия, контрольного мероприятия по следующим </w:t>
      </w:r>
      <w:r w:rsidRPr="00A75F18">
        <w:rPr>
          <w:color w:val="000000" w:themeColor="text1"/>
          <w:szCs w:val="24"/>
        </w:rPr>
        <w:lastRenderedPageBreak/>
        <w:t>вопросам:</w:t>
      </w:r>
    </w:p>
    <w:p w14:paraId="4A76790E"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местонахождение, контактные телефоны, адрес официального сайта администрации городского округа ЗАТО Свободный в сети «Интернет» и адреса электронной почты;</w:t>
      </w:r>
    </w:p>
    <w:p w14:paraId="3E0EEAD9"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график работы органа муниципального контроля, время приема посетителей;</w:t>
      </w:r>
    </w:p>
    <w:p w14:paraId="084FC0B2" w14:textId="0B980F0A"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номера кабинетов, где проводятся прием и информирование посетителей</w:t>
      </w:r>
      <w:r>
        <w:rPr>
          <w:color w:val="000000" w:themeColor="text1"/>
          <w:szCs w:val="24"/>
        </w:rPr>
        <w:t xml:space="preserve"> </w:t>
      </w:r>
      <w:r w:rsidRPr="00A75F18">
        <w:rPr>
          <w:color w:val="000000" w:themeColor="text1"/>
          <w:szCs w:val="24"/>
        </w:rPr>
        <w:t>по вопросам осуществления муниципального контроля;</w:t>
      </w:r>
    </w:p>
    <w:p w14:paraId="76A02322"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перечень нормативных правовых актов, регулирующих осуществление муниципального контроля;</w:t>
      </w:r>
    </w:p>
    <w:p w14:paraId="7870D193"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перечень актов, содержащих обязательные требования.</w:t>
      </w:r>
    </w:p>
    <w:p w14:paraId="1B24E8EB"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администрацию городского округа о предоставлении письменного ответа в порядке, установленном Федеральным законом от 02.05.2006 № 59-ФЗ «О порядке рассмотрения обращений граждан Российской Федерации».</w:t>
      </w:r>
    </w:p>
    <w:p w14:paraId="7208443A"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уполномоченных лиц органа муниципального контроля, иных участников контрольного мероприятия, а также результаты проведенной в рамках контрольного мероприятия экспертизы.</w:t>
      </w:r>
    </w:p>
    <w:p w14:paraId="422E6280"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Консультирование в письменной форме осуществляется путем направления ответа на письменной обращение контролируемых лиц и их представителей по следующим вопросам:</w:t>
      </w:r>
    </w:p>
    <w:p w14:paraId="0885A50A"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основание отнесения объекта, принадлежащего или используемого контролируемым лицом, к категории риска;</w:t>
      </w:r>
    </w:p>
    <w:p w14:paraId="0A1930A0"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наличие запланированных контрольных мероприятий в отношении объектов контроля, принадлежащих или используемых контролируемым лицом.</w:t>
      </w:r>
    </w:p>
    <w:p w14:paraId="036B2240"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городского округа в сети «Интернет» письменного разъяснения, подписанного уполномоченным лицом органа муниципального контроля.</w:t>
      </w:r>
    </w:p>
    <w:p w14:paraId="400DA699"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Рассмотрение письменных обращений осуществляется в порядке и сроки, установленные Федеральным законом от 02.05.2006 № 59-ФЗ «О порядке рассмотрения обращений граждан Российской Федерации».</w:t>
      </w:r>
    </w:p>
    <w:p w14:paraId="66BD2202"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Орган муниципального контроля осуществляет учет консультирований и использует соответствующие данные для проведения контрольных мероприятий.</w:t>
      </w:r>
    </w:p>
    <w:p w14:paraId="00CE8C2F" w14:textId="1A730423"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w:t>
      </w:r>
      <w:r>
        <w:rPr>
          <w:color w:val="000000" w:themeColor="text1"/>
          <w:szCs w:val="24"/>
        </w:rPr>
        <w:t>9</w:t>
      </w:r>
      <w:r w:rsidRPr="00A75F18">
        <w:rPr>
          <w:color w:val="000000" w:themeColor="text1"/>
          <w:szCs w:val="24"/>
        </w:rPr>
        <w:t>. Обобщение правоприменительной практики.</w:t>
      </w:r>
    </w:p>
    <w:p w14:paraId="0EE4984E"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Орган муниципального контроля осуществляет обобщение правоприменительной практики и проведения муниципального контроля один раз в год.</w:t>
      </w:r>
    </w:p>
    <w:p w14:paraId="72B3A8C6"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контроля (далее - доклад о правоприменительной практике).</w:t>
      </w:r>
    </w:p>
    <w:p w14:paraId="715EA15C"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Для подготовки доклада о правоприменительной практике органом муниципального контроля используется информация о проведенных контрольных мероприятиях, профилактических мероприятиях, о результатах административной и судебной практики.</w:t>
      </w:r>
    </w:p>
    <w:p w14:paraId="56613E88"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Доклад о правоприменительной практике утверждается главой городского округа ЗАТО Свободный и размещается на официальном сайте администрации городского округа в сети «Интернет» не позднее 1 марта года, следующего за отчетным.</w:t>
      </w:r>
    </w:p>
    <w:p w14:paraId="6BA8C7D6" w14:textId="23730103" w:rsidR="00A75F18" w:rsidRPr="00A75F18" w:rsidRDefault="00A75F18" w:rsidP="00A75F18">
      <w:pPr>
        <w:pStyle w:val="ConsPlusNormal"/>
        <w:ind w:firstLine="708"/>
        <w:contextualSpacing/>
        <w:jc w:val="both"/>
        <w:rPr>
          <w:color w:val="000000" w:themeColor="text1"/>
          <w:szCs w:val="24"/>
        </w:rPr>
      </w:pPr>
      <w:r>
        <w:rPr>
          <w:color w:val="000000" w:themeColor="text1"/>
          <w:szCs w:val="24"/>
        </w:rPr>
        <w:t>30</w:t>
      </w:r>
      <w:r w:rsidRPr="00A75F18">
        <w:rPr>
          <w:color w:val="000000" w:themeColor="text1"/>
          <w:szCs w:val="24"/>
        </w:rPr>
        <w:t>. Профилактический визит проводится уполномоченным лицом органа муниципального контроля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(при наличии технической возможности).</w:t>
      </w:r>
    </w:p>
    <w:p w14:paraId="4507542E"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w:t>
      </w:r>
      <w:r w:rsidRPr="00A75F18">
        <w:rPr>
          <w:color w:val="000000" w:themeColor="text1"/>
          <w:szCs w:val="24"/>
        </w:rPr>
        <w:lastRenderedPageBreak/>
        <w:t>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453530DE"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В ходе профилактического визита уполномоченными лицами органа муниципального контроля осуществляется сбор сведений, необходимых для отнесения объектов контроля к категориям риска.</w:t>
      </w:r>
    </w:p>
    <w:p w14:paraId="24A08B6B"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3E114863"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лицо органа муниципального контроля незамедлительно направляет информацию об этом главе городского округа ЗАТО Свободный для принятия решения о проведении контрольных мероприятий в форме отчета о проведенном профилактическом визите.</w:t>
      </w:r>
    </w:p>
    <w:p w14:paraId="3812C081"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О проведении профилактического визита контролируемое лицо уведомляется органом муниципального контроля не позднее чем за 5 рабочих дней до даты его проведения.</w:t>
      </w:r>
    </w:p>
    <w:p w14:paraId="426FD3BA"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Уведомление о проведении профилактического визита составляется в письменной форме и содержит следующие сведения:</w:t>
      </w:r>
    </w:p>
    <w:p w14:paraId="571A6F9E"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1) дата, время и место составления уведомления;</w:t>
      </w:r>
    </w:p>
    <w:p w14:paraId="2C38F391"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2) наименование органа муниципального контроля;</w:t>
      </w:r>
    </w:p>
    <w:p w14:paraId="1FE4BC1F"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3) фамилия, имя, отчество (при наличии) контролируемого лица;</w:t>
      </w:r>
    </w:p>
    <w:p w14:paraId="2511BED1"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4) дата, время и место профилактического визита;</w:t>
      </w:r>
    </w:p>
    <w:p w14:paraId="34D20B54"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5) фамилия, имя, отчество (при наличии) уполномоченного лица органа муниципального контроля и его подпись.</w:t>
      </w:r>
    </w:p>
    <w:p w14:paraId="79096037" w14:textId="77777777" w:rsidR="00A75F18" w:rsidRPr="00A75F18" w:rsidRDefault="00A75F18" w:rsidP="00A75F18">
      <w:pPr>
        <w:pStyle w:val="ConsPlusNormal"/>
        <w:ind w:firstLine="708"/>
        <w:contextualSpacing/>
        <w:jc w:val="both"/>
        <w:rPr>
          <w:color w:val="000000" w:themeColor="text1"/>
          <w:szCs w:val="24"/>
        </w:rPr>
      </w:pPr>
      <w:r w:rsidRPr="00A75F18">
        <w:rPr>
          <w:color w:val="000000" w:themeColor="text1"/>
          <w:szCs w:val="24"/>
        </w:rPr>
        <w:t>Уведомление о проведении профилактического визита направляется в адрес контролируемого лица в порядке, установленном частями 4 и 9 статьи 21 Закона № 248-ФЗ.</w:t>
      </w:r>
    </w:p>
    <w:p w14:paraId="77BD21DA" w14:textId="77777777" w:rsidR="00A75F18" w:rsidRPr="00A75F18" w:rsidRDefault="00A75F18" w:rsidP="00A75F18">
      <w:pPr>
        <w:pStyle w:val="ConsPlusNormal"/>
        <w:contextualSpacing/>
        <w:jc w:val="both"/>
        <w:rPr>
          <w:color w:val="000000" w:themeColor="text1"/>
          <w:szCs w:val="24"/>
        </w:rPr>
      </w:pPr>
      <w:r w:rsidRPr="00A75F18">
        <w:rPr>
          <w:color w:val="000000" w:themeColor="text1"/>
          <w:szCs w:val="24"/>
        </w:rPr>
        <w:t>В случае отсутствия возможности направить уведомление о проведении профилактического визита в порядке, установленном частями 4 и 9 статьи 21 Закона № 248-ФЗ, уведомление о проведении профилактического визита направляется контролируемому лицу почтовым отправлением, по электронной почте или иным способом, позволяющем удостовериться в получении такого уведомления.</w:t>
      </w:r>
    </w:p>
    <w:p w14:paraId="2ADBC33F" w14:textId="2DC89C69" w:rsidR="00762AFD" w:rsidRPr="00095B4A" w:rsidRDefault="00A75F18" w:rsidP="00A75F18">
      <w:pPr>
        <w:pStyle w:val="ConsPlusNormal"/>
        <w:ind w:firstLine="708"/>
        <w:contextualSpacing/>
        <w:jc w:val="both"/>
        <w:rPr>
          <w:color w:val="000000" w:themeColor="text1"/>
          <w:szCs w:val="24"/>
        </w:rPr>
      </w:pPr>
      <w:r w:rsidRPr="00A75F18">
        <w:rPr>
          <w:color w:val="000000" w:themeColor="text1"/>
          <w:szCs w:val="24"/>
        </w:rPr>
        <w:t>Контролируемое лицо вправе направить отказ от проведения профилактического визита, уведомив об этом орган муниципального контроля не позднее чем за пять рабочих дней до даты его проведения.</w:t>
      </w:r>
    </w:p>
    <w:p w14:paraId="4BDE04CE" w14:textId="37286E29" w:rsidR="00762AFD" w:rsidRPr="00095B4A" w:rsidRDefault="00095B4A" w:rsidP="00F20318">
      <w:pPr>
        <w:pStyle w:val="ConsPlusNormal"/>
        <w:contextualSpacing/>
        <w:jc w:val="center"/>
        <w:rPr>
          <w:b/>
          <w:color w:val="000000" w:themeColor="text1"/>
          <w:szCs w:val="24"/>
        </w:rPr>
      </w:pPr>
      <w:r>
        <w:rPr>
          <w:b/>
          <w:color w:val="000000" w:themeColor="text1"/>
          <w:szCs w:val="24"/>
          <w:lang w:val="en-US"/>
        </w:rPr>
        <w:t>IV</w:t>
      </w:r>
      <w:r w:rsidR="00F20318" w:rsidRPr="00095B4A">
        <w:rPr>
          <w:b/>
          <w:color w:val="000000" w:themeColor="text1"/>
          <w:szCs w:val="24"/>
        </w:rPr>
        <w:t>. Осуществление муниципального контроля</w:t>
      </w:r>
    </w:p>
    <w:p w14:paraId="1F6B202A" w14:textId="77777777" w:rsidR="000A03C5" w:rsidRPr="00095B4A" w:rsidRDefault="000A03C5" w:rsidP="00762AFD">
      <w:pPr>
        <w:pStyle w:val="ConsPlusNormal"/>
        <w:contextualSpacing/>
        <w:jc w:val="both"/>
        <w:rPr>
          <w:color w:val="000000" w:themeColor="text1"/>
          <w:szCs w:val="24"/>
        </w:rPr>
      </w:pPr>
    </w:p>
    <w:p w14:paraId="1ACB8D75" w14:textId="68A0F51B" w:rsidR="00A75F18" w:rsidRDefault="00A75F18" w:rsidP="00A75F18">
      <w:pPr>
        <w:shd w:val="clear" w:color="auto" w:fill="FFFFFF"/>
        <w:ind w:firstLine="708"/>
        <w:jc w:val="both"/>
        <w:rPr>
          <w:shd w:val="clear" w:color="auto" w:fill="FFFFFF"/>
        </w:rPr>
      </w:pPr>
      <w:bookmarkStart w:id="3" w:name="_Hlk202204959"/>
      <w:r>
        <w:rPr>
          <w:shd w:val="clear" w:color="auto" w:fill="FFFFFF"/>
        </w:rPr>
        <w:t>31. При осуществлении муниципального контроля проводятся контрольные мероприятия без взаимодействия с контролируемыми лицами и при взаимодействии с контролируемыми лицами.</w:t>
      </w:r>
    </w:p>
    <w:p w14:paraId="0DFE8F48" w14:textId="39E6F033" w:rsidR="00A75F18" w:rsidRDefault="00A75F18" w:rsidP="00A75F18">
      <w:pPr>
        <w:shd w:val="clear" w:color="auto" w:fill="FFFFFF"/>
        <w:ind w:firstLine="708"/>
        <w:jc w:val="both"/>
      </w:pPr>
      <w:r>
        <w:rPr>
          <w:color w:val="000000"/>
          <w:shd w:val="clear" w:color="auto" w:fill="FFFFFF"/>
        </w:rPr>
        <w:t xml:space="preserve">32. Органом муниципального контроля проводятся следующие контрольные мероприятия без взаимодействия с </w:t>
      </w:r>
      <w:r>
        <w:rPr>
          <w:shd w:val="clear" w:color="auto" w:fill="FFFFFF"/>
        </w:rPr>
        <w:t>контролируемыми лицами</w:t>
      </w:r>
      <w:r>
        <w:rPr>
          <w:color w:val="000000"/>
          <w:shd w:val="clear" w:color="auto" w:fill="FFFFFF"/>
        </w:rPr>
        <w:t>:</w:t>
      </w:r>
    </w:p>
    <w:p w14:paraId="79CB8575" w14:textId="77777777" w:rsidR="00A75F18" w:rsidRDefault="00A75F18" w:rsidP="00A75F18">
      <w:pPr>
        <w:shd w:val="clear" w:color="auto" w:fill="FFFFFF"/>
        <w:ind w:firstLine="708"/>
        <w:jc w:val="both"/>
        <w:rPr>
          <w:color w:val="000000"/>
        </w:rPr>
      </w:pPr>
      <w:r>
        <w:rPr>
          <w:color w:val="000000"/>
        </w:rPr>
        <w:t>1) наблюдение за соблюдением обязательных требований;</w:t>
      </w:r>
    </w:p>
    <w:p w14:paraId="0FCBE493" w14:textId="77777777" w:rsidR="00A75F18" w:rsidRDefault="00A75F18" w:rsidP="00A75F18">
      <w:pPr>
        <w:shd w:val="clear" w:color="auto" w:fill="FFFFFF"/>
        <w:ind w:firstLine="708"/>
        <w:jc w:val="both"/>
        <w:rPr>
          <w:color w:val="000000"/>
        </w:rPr>
      </w:pPr>
      <w:bookmarkStart w:id="4" w:name="dst100629"/>
      <w:bookmarkEnd w:id="4"/>
      <w:r>
        <w:rPr>
          <w:color w:val="000000"/>
        </w:rPr>
        <w:t>2) выездное обследование.</w:t>
      </w:r>
    </w:p>
    <w:p w14:paraId="1C0C93AD" w14:textId="77777777" w:rsidR="00A75F18" w:rsidRDefault="00A75F18" w:rsidP="00A75F18">
      <w:pPr>
        <w:shd w:val="clear" w:color="auto" w:fill="FFFFFF"/>
        <w:ind w:firstLine="708"/>
        <w:jc w:val="both"/>
      </w:pPr>
      <w:r>
        <w:rPr>
          <w:color w:val="000000"/>
        </w:rPr>
        <w:t xml:space="preserve">Порядок проведения контрольных мероприятий без взаимодействия </w:t>
      </w:r>
      <w:r>
        <w:rPr>
          <w:shd w:val="clear" w:color="auto" w:fill="FFFFFF"/>
        </w:rPr>
        <w:t>контролируемыми лицами</w:t>
      </w:r>
      <w:r>
        <w:rPr>
          <w:color w:val="000000"/>
        </w:rPr>
        <w:t xml:space="preserve"> предусмотрен статьями 74, 75 </w:t>
      </w:r>
      <w:r>
        <w:t>Закона № 248-ФЗ.</w:t>
      </w:r>
    </w:p>
    <w:p w14:paraId="298A1723" w14:textId="38821E57" w:rsidR="00A75F18" w:rsidRDefault="00A75F18" w:rsidP="00A75F18">
      <w:pPr>
        <w:shd w:val="clear" w:color="auto" w:fill="FFFFFF"/>
        <w:ind w:firstLine="708"/>
        <w:jc w:val="both"/>
      </w:pPr>
      <w:r>
        <w:rPr>
          <w:color w:val="000000"/>
          <w:shd w:val="clear" w:color="auto" w:fill="FFFFFF"/>
        </w:rPr>
        <w:t>3</w:t>
      </w:r>
      <w:r w:rsidR="004C1871">
        <w:rPr>
          <w:color w:val="000000"/>
          <w:shd w:val="clear" w:color="auto" w:fill="FFFFFF"/>
        </w:rPr>
        <w:t>3</w:t>
      </w:r>
      <w:r>
        <w:rPr>
          <w:color w:val="000000"/>
          <w:shd w:val="clear" w:color="auto" w:fill="FFFFFF"/>
        </w:rPr>
        <w:t xml:space="preserve">. Органом муниципального контроля при осуществлении муниципального контроля проводятся следующие виды </w:t>
      </w:r>
      <w:r>
        <w:rPr>
          <w:shd w:val="clear" w:color="auto" w:fill="FFFFFF"/>
        </w:rPr>
        <w:t>контрольных мероприятий:</w:t>
      </w:r>
    </w:p>
    <w:p w14:paraId="31A6518A" w14:textId="77777777" w:rsidR="00A75F18" w:rsidRDefault="00A75F18" w:rsidP="00A75F18">
      <w:pPr>
        <w:shd w:val="clear" w:color="auto" w:fill="FFFFFF"/>
        <w:ind w:firstLine="708"/>
        <w:jc w:val="both"/>
      </w:pPr>
      <w:r>
        <w:rPr>
          <w:shd w:val="clear" w:color="auto" w:fill="FFFFFF"/>
        </w:rPr>
        <w:t xml:space="preserve">1) инспекционный визит (посредством </w:t>
      </w:r>
      <w:r>
        <w:t>осмотра, опроса, получения письменных объяснений</w:t>
      </w:r>
      <w:r>
        <w:rPr>
          <w:shd w:val="clear" w:color="auto" w:fill="FFFFFF"/>
        </w:rPr>
        <w:t>,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492DAF9" w14:textId="77777777" w:rsidR="00A75F18" w:rsidRDefault="00A75F18" w:rsidP="00A75F18">
      <w:pPr>
        <w:shd w:val="clear" w:color="auto" w:fill="FFFFFF"/>
        <w:ind w:firstLine="708"/>
        <w:jc w:val="both"/>
      </w:pPr>
      <w:r>
        <w:rPr>
          <w:shd w:val="clear" w:color="auto" w:fill="FFFFFF"/>
        </w:rPr>
        <w:lastRenderedPageBreak/>
        <w:t xml:space="preserve">2) </w:t>
      </w:r>
      <w:r>
        <w:t>рейдовый осмотр (посредством осмотра, опроса, получения письменных объяснений</w:t>
      </w:r>
      <w:r>
        <w:rPr>
          <w:shd w:val="clear" w:color="auto" w:fill="FFFFFF"/>
        </w:rPr>
        <w:t>,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t>;</w:t>
      </w:r>
    </w:p>
    <w:p w14:paraId="20E75302" w14:textId="77777777" w:rsidR="00A75F18" w:rsidRDefault="00A75F18" w:rsidP="00A75F18">
      <w:pPr>
        <w:shd w:val="clear" w:color="auto" w:fill="FFFFFF"/>
        <w:ind w:firstLine="708"/>
        <w:jc w:val="both"/>
      </w:pPr>
      <w:bookmarkStart w:id="5" w:name="dst100625"/>
      <w:bookmarkEnd w:id="5"/>
      <w:r>
        <w:t>3) документарная проверка (посредством получения письменных объяснений, истребования документов);</w:t>
      </w:r>
    </w:p>
    <w:p w14:paraId="65683151" w14:textId="77777777" w:rsidR="00A75F18" w:rsidRDefault="00A75F18" w:rsidP="00A75F18">
      <w:pPr>
        <w:shd w:val="clear" w:color="auto" w:fill="FFFFFF"/>
        <w:ind w:firstLine="708"/>
        <w:jc w:val="both"/>
      </w:pPr>
      <w:bookmarkStart w:id="6" w:name="dst100626"/>
      <w:bookmarkEnd w:id="6"/>
      <w:r>
        <w:t>4) выездная проверка (посредством осмотра, опроса, получения письменных объяснений</w:t>
      </w:r>
      <w:r>
        <w:rPr>
          <w:shd w:val="clear" w:color="auto" w:fill="FFFFFF"/>
        </w:rPr>
        <w:t>, инструментального обследования, истребования документов).</w:t>
      </w:r>
    </w:p>
    <w:p w14:paraId="6938D61A" w14:textId="1A9576F4" w:rsidR="00A75F18" w:rsidRDefault="00A75F18" w:rsidP="00A75F18">
      <w:pPr>
        <w:shd w:val="clear" w:color="auto" w:fill="FFFFFF"/>
        <w:ind w:firstLine="708"/>
        <w:jc w:val="both"/>
      </w:pPr>
      <w:r>
        <w:t>3</w:t>
      </w:r>
      <w:r w:rsidR="004C1871">
        <w:t>4</w:t>
      </w:r>
      <w:r>
        <w:t xml:space="preserve">.  В рамках </w:t>
      </w:r>
      <w:r>
        <w:rPr>
          <w:shd w:val="clear" w:color="auto" w:fill="FFFFFF"/>
        </w:rPr>
        <w:t>контрольных мероприятий при взаимодействии с контролируемыми лицами</w:t>
      </w:r>
      <w:r>
        <w:t xml:space="preserve"> проводятся следующие контрольные действия:  </w:t>
      </w:r>
    </w:p>
    <w:p w14:paraId="447A8FF1" w14:textId="77777777" w:rsidR="00A75F18" w:rsidRDefault="00A75F18" w:rsidP="00A75F18">
      <w:pPr>
        <w:shd w:val="clear" w:color="auto" w:fill="FFFFFF"/>
        <w:ind w:firstLine="708"/>
        <w:jc w:val="both"/>
      </w:pPr>
      <w:r>
        <w:t>1) осмотр;</w:t>
      </w:r>
    </w:p>
    <w:p w14:paraId="2CF0EAFE" w14:textId="77777777" w:rsidR="00A75F18" w:rsidRDefault="00A75F18" w:rsidP="00A75F18">
      <w:pPr>
        <w:shd w:val="clear" w:color="auto" w:fill="FFFFFF"/>
        <w:ind w:firstLine="708"/>
        <w:jc w:val="both"/>
      </w:pPr>
      <w:r>
        <w:t>2) опрос;</w:t>
      </w:r>
    </w:p>
    <w:p w14:paraId="3173CEF7" w14:textId="77777777" w:rsidR="00A75F18" w:rsidRDefault="00A75F18" w:rsidP="00A75F18">
      <w:pPr>
        <w:shd w:val="clear" w:color="auto" w:fill="FFFFFF"/>
        <w:ind w:firstLine="708"/>
        <w:jc w:val="both"/>
      </w:pPr>
      <w:r>
        <w:t>3) получение письменных объяснений;</w:t>
      </w:r>
    </w:p>
    <w:p w14:paraId="42D7B884" w14:textId="77777777" w:rsidR="00A75F18" w:rsidRDefault="00A75F18" w:rsidP="00A75F18">
      <w:pPr>
        <w:shd w:val="clear" w:color="auto" w:fill="FFFFFF"/>
        <w:ind w:firstLine="708"/>
        <w:jc w:val="both"/>
      </w:pPr>
      <w:r>
        <w:t>4) истребование документов;</w:t>
      </w:r>
    </w:p>
    <w:p w14:paraId="68CE712C" w14:textId="77777777" w:rsidR="00A75F18" w:rsidRDefault="00A75F18" w:rsidP="00A75F18">
      <w:pPr>
        <w:ind w:firstLine="708"/>
        <w:jc w:val="both"/>
      </w:pPr>
      <w:r>
        <w:t>Порядок проведения контрольных действий определен главой 14 Закона № 248-ФЗ.</w:t>
      </w:r>
    </w:p>
    <w:p w14:paraId="52D8A14A" w14:textId="0D9DA98A" w:rsidR="00A75F18" w:rsidRDefault="00A75F18" w:rsidP="00A75F18">
      <w:pPr>
        <w:shd w:val="clear" w:color="auto" w:fill="FFFFFF"/>
        <w:ind w:firstLine="708"/>
        <w:jc w:val="both"/>
        <w:rPr>
          <w:color w:val="000000"/>
        </w:rPr>
      </w:pPr>
      <w:r>
        <w:t>3</w:t>
      </w:r>
      <w:r w:rsidR="004C1871">
        <w:t>5</w:t>
      </w:r>
      <w:r>
        <w:t xml:space="preserve">. Под взаимодействием </w:t>
      </w:r>
      <w:r>
        <w:rPr>
          <w:color w:val="000000"/>
        </w:rPr>
        <w:t>уполномоченных лиц</w:t>
      </w:r>
      <w:r>
        <w:rPr>
          <w:shd w:val="clear" w:color="auto" w:fill="FFFFFF"/>
        </w:rPr>
        <w:t xml:space="preserve"> органа муниципального контроля </w:t>
      </w:r>
      <w:r>
        <w:rPr>
          <w:color w:val="000000"/>
        </w:rPr>
        <w:t xml:space="preserve">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уполномоченного лица </w:t>
      </w:r>
      <w:r>
        <w:t xml:space="preserve">органа муниципального контроля </w:t>
      </w:r>
      <w:r>
        <w:rPr>
          <w:color w:val="000000"/>
        </w:rPr>
        <w:t>по месту нахождения объекта контроля (за исключением случаев присутствия уполномоченного лица</w:t>
      </w:r>
      <w:r>
        <w:rPr>
          <w:shd w:val="clear" w:color="auto" w:fill="FFFFFF"/>
        </w:rPr>
        <w:t xml:space="preserve"> органа муниципального контроля</w:t>
      </w:r>
      <w:r>
        <w:rPr>
          <w:color w:val="000000"/>
        </w:rPr>
        <w:t xml:space="preserve"> на общедоступных производственных объектах).</w:t>
      </w:r>
    </w:p>
    <w:p w14:paraId="5BB07AD5" w14:textId="77777777" w:rsidR="00A75F18" w:rsidRDefault="00A75F18" w:rsidP="00A75F18">
      <w:pPr>
        <w:shd w:val="clear" w:color="auto" w:fill="FFFFFF"/>
        <w:ind w:firstLine="708"/>
        <w:jc w:val="both"/>
      </w:pPr>
      <w:r>
        <w:t>При проведении выездной проверки или инспекционного визита уполномоченные лица органа муниципального контроля для фиксации доказательств нарушений обязательных требований могут использовать фотосъемку, аудио- и видеозапись.</w:t>
      </w:r>
    </w:p>
    <w:p w14:paraId="1C652D40" w14:textId="77777777" w:rsidR="00A75F18" w:rsidRDefault="00A75F18" w:rsidP="00A75F18">
      <w:pPr>
        <w:shd w:val="clear" w:color="auto" w:fill="FFFFFF"/>
        <w:ind w:firstLine="708"/>
        <w:jc w:val="both"/>
      </w:pPr>
      <w:r>
        <w:t>Решение о необходимости использования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при осуществлении контрольных (надзорных) мероприятий, принимается уполномоченным лицом органа муниципального контроля самостоятельно.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контрольного мероприятия (далее - акт).</w:t>
      </w:r>
    </w:p>
    <w:p w14:paraId="7085AAFE" w14:textId="77777777" w:rsidR="00A75F18" w:rsidRDefault="00A75F18" w:rsidP="00A75F18">
      <w:pPr>
        <w:shd w:val="clear" w:color="auto" w:fill="FFFFFF"/>
        <w:ind w:firstLine="708"/>
        <w:jc w:val="both"/>
      </w:pPr>
      <w:r>
        <w:t>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и видеозапись осуществляются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2FDBBB2" w14:textId="77777777" w:rsidR="00A75F18" w:rsidRDefault="00A75F18" w:rsidP="00A75F18">
      <w:pPr>
        <w:shd w:val="clear" w:color="auto" w:fill="FFFFFF"/>
        <w:ind w:firstLine="708"/>
        <w:jc w:val="both"/>
      </w:pPr>
      <w:r>
        <w:t>Результаты проведения фотосъемки, аудио- и видеозаписи являются приложением к акту.</w:t>
      </w:r>
    </w:p>
    <w:p w14:paraId="6B168B61" w14:textId="77777777" w:rsidR="00A75F18" w:rsidRDefault="00A75F18" w:rsidP="00A75F18">
      <w:pPr>
        <w:shd w:val="clear" w:color="auto" w:fill="FFFFFF"/>
        <w:ind w:firstLine="708"/>
        <w:jc w:val="both"/>
      </w:pPr>
      <w:r>
        <w:t>Использование фотосъемки, аудио- и видеозаписи для фиксации доказательств нарушений лицензионных требований осуществляется с учетом требований законодательства Российской Федерации о защите государственной, коммерческой, служебной или иной охраняемой законом тайны.</w:t>
      </w:r>
    </w:p>
    <w:p w14:paraId="5AEE01C5" w14:textId="18FC978D" w:rsidR="00A75F18" w:rsidRDefault="00A75F18" w:rsidP="00A75F18">
      <w:pPr>
        <w:shd w:val="clear" w:color="auto" w:fill="FFFFFF"/>
        <w:ind w:firstLine="708"/>
        <w:jc w:val="both"/>
      </w:pPr>
      <w:r>
        <w:t>3</w:t>
      </w:r>
      <w:r w:rsidR="004C1871">
        <w:t>6</w:t>
      </w:r>
      <w:r>
        <w:t>. Основания для проведения контрольных мероприятий:</w:t>
      </w:r>
    </w:p>
    <w:p w14:paraId="77C6D461" w14:textId="77777777" w:rsidR="00A75F18" w:rsidRDefault="00A75F18" w:rsidP="00A75F18">
      <w:pPr>
        <w:shd w:val="clear" w:color="auto" w:fill="FFFFFF"/>
        <w:ind w:firstLine="708"/>
        <w:jc w:val="both"/>
      </w:pPr>
      <w:r>
        <w:rPr>
          <w:color w:val="000000"/>
        </w:rPr>
        <w:t>1) наличие у органа муниципального контроля сведений о причинении вреда (ущерба) или об угрозе причинения вреда (ущерба) охраняемым законом ценностям с учетом положений статьи 60 Закона № 248-ФЗ;</w:t>
      </w:r>
    </w:p>
    <w:p w14:paraId="21CE8A12" w14:textId="77777777" w:rsidR="00A75F18" w:rsidRDefault="00A75F18" w:rsidP="00A75F18">
      <w:pPr>
        <w:shd w:val="clear" w:color="auto" w:fill="FFFFFF"/>
        <w:ind w:firstLine="708"/>
        <w:jc w:val="both"/>
      </w:pPr>
      <w:r>
        <w:rPr>
          <w:color w:val="000000"/>
        </w:rPr>
        <w:t>2) наступление сроков проведения контрольных (надзорных) мероприятий, включенных в план проведения контрольных (надзорных) мероприятий;</w:t>
      </w:r>
    </w:p>
    <w:p w14:paraId="0B939FB2" w14:textId="77777777" w:rsidR="00A75F18" w:rsidRDefault="00A75F18" w:rsidP="00A75F18">
      <w:pPr>
        <w:shd w:val="clear" w:color="auto" w:fill="FFFFFF"/>
        <w:ind w:firstLine="708"/>
        <w:jc w:val="both"/>
        <w:rPr>
          <w:color w:val="000000"/>
        </w:rPr>
      </w:pPr>
      <w:r>
        <w:rPr>
          <w:color w:val="000000"/>
        </w:rPr>
        <w:lastRenderedPageBreak/>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39622A42" w14:textId="77777777" w:rsidR="00A75F18" w:rsidRDefault="00A75F18" w:rsidP="00A75F18">
      <w:pPr>
        <w:shd w:val="clear" w:color="auto" w:fill="FFFFFF"/>
        <w:ind w:firstLine="708"/>
        <w:jc w:val="both"/>
      </w:pPr>
      <w:r>
        <w:rPr>
          <w:color w:val="000000"/>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5FC0178" w14:textId="77777777" w:rsidR="00A75F18" w:rsidRDefault="00A75F18" w:rsidP="00A75F18">
      <w:pPr>
        <w:shd w:val="clear" w:color="auto" w:fill="FFFFFF"/>
        <w:ind w:firstLine="708"/>
        <w:jc w:val="both"/>
      </w:pPr>
      <w:r>
        <w:rPr>
          <w:color w:val="000000"/>
        </w:rPr>
        <w:t>5) истечение срока исполнения решения органа муниципального контроля об устранении выявленного нарушения обязательных требований - в случаях, установленных частью 1 статьи 95 Закона № 248-ФЗ;</w:t>
      </w:r>
    </w:p>
    <w:p w14:paraId="2FD103C1" w14:textId="77777777" w:rsidR="00A75F18" w:rsidRDefault="00A75F18" w:rsidP="00A75F18">
      <w:pPr>
        <w:shd w:val="clear" w:color="auto" w:fill="FFFFFF"/>
        <w:ind w:firstLine="708"/>
        <w:jc w:val="both"/>
        <w:rPr>
          <w:color w:val="000000"/>
        </w:rPr>
      </w:pPr>
      <w:r>
        <w:rPr>
          <w:color w:val="000000"/>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0089CE92" w14:textId="77777777" w:rsidR="00A75F18" w:rsidRDefault="00A75F18" w:rsidP="00A75F18">
      <w:pPr>
        <w:shd w:val="clear" w:color="auto" w:fill="FFFFFF"/>
        <w:ind w:firstLine="708"/>
        <w:jc w:val="both"/>
        <w:rPr>
          <w:color w:val="000000"/>
        </w:rPr>
      </w:pPr>
      <w:r>
        <w:rPr>
          <w:color w:val="000000"/>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41C66725" w14:textId="77777777" w:rsidR="00A75F18" w:rsidRDefault="00A75F18" w:rsidP="00A75F18">
      <w:pPr>
        <w:shd w:val="clear" w:color="auto" w:fill="FFFFFF"/>
        <w:ind w:firstLine="708"/>
        <w:jc w:val="both"/>
      </w:pPr>
      <w:r>
        <w:rPr>
          <w:color w:val="000000"/>
        </w:rPr>
        <w:t>8) наличие у органа муниципального контроля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736FC171" w14:textId="77777777" w:rsidR="00A75F18" w:rsidRDefault="00A75F18" w:rsidP="00A75F18">
      <w:pPr>
        <w:shd w:val="clear" w:color="auto" w:fill="FFFFFF"/>
        <w:ind w:firstLine="708"/>
        <w:jc w:val="both"/>
      </w:pPr>
      <w:r>
        <w:rPr>
          <w:color w:val="000000"/>
        </w:rPr>
        <w:t>9) уклонение контролируемого лица от проведения обязательного профилактического визита.</w:t>
      </w:r>
    </w:p>
    <w:p w14:paraId="215D10E7" w14:textId="42AB0A2D" w:rsidR="00A75F18" w:rsidRDefault="00A75F18" w:rsidP="00A75F18">
      <w:pPr>
        <w:shd w:val="clear" w:color="auto" w:fill="FFFFFF"/>
        <w:ind w:firstLine="708"/>
        <w:jc w:val="both"/>
        <w:rPr>
          <w:color w:val="000000"/>
        </w:rPr>
      </w:pPr>
      <w:bookmarkStart w:id="7" w:name="dst100650"/>
      <w:bookmarkStart w:id="8" w:name="dst100639"/>
      <w:bookmarkStart w:id="9" w:name="dst100638"/>
      <w:bookmarkEnd w:id="7"/>
      <w:bookmarkEnd w:id="8"/>
      <w:bookmarkEnd w:id="9"/>
      <w:r>
        <w:rPr>
          <w:color w:val="000000"/>
        </w:rPr>
        <w:t>3</w:t>
      </w:r>
      <w:r w:rsidR="004C1871">
        <w:rPr>
          <w:color w:val="000000"/>
        </w:rPr>
        <w:t>7</w:t>
      </w:r>
      <w:r>
        <w:rPr>
          <w:color w:val="000000"/>
        </w:rPr>
        <w:t xml:space="preserve">.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уполномоченным лицом проводится оценка их достоверности в порядке, предусмотренном </w:t>
      </w:r>
      <w:hyperlink r:id="rId6"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color w:val="000000"/>
          </w:rPr>
          <w:t>пунктом 3 статьи 58</w:t>
        </w:r>
      </w:hyperlink>
      <w:r>
        <w:rPr>
          <w:color w:val="000000"/>
        </w:rPr>
        <w:t xml:space="preserve"> </w:t>
      </w:r>
      <w:r>
        <w:t>Закона № 248-ФЗ.</w:t>
      </w:r>
    </w:p>
    <w:p w14:paraId="0A5E2358" w14:textId="6F71C978" w:rsidR="00A75F18" w:rsidRDefault="00A75F18" w:rsidP="00A75F18">
      <w:pPr>
        <w:shd w:val="clear" w:color="auto" w:fill="FFFFFF"/>
        <w:ind w:firstLine="708"/>
        <w:jc w:val="both"/>
        <w:rPr>
          <w:color w:val="000000"/>
        </w:rPr>
      </w:pPr>
      <w:r>
        <w:rPr>
          <w:color w:val="000000"/>
        </w:rPr>
        <w:t>3</w:t>
      </w:r>
      <w:r w:rsidR="004C1871">
        <w:rPr>
          <w:color w:val="000000"/>
        </w:rPr>
        <w:t>8</w:t>
      </w:r>
      <w:r>
        <w:rPr>
          <w:color w:val="000000"/>
        </w:rPr>
        <w:t>. По итогам рассмотрения сведений о причинении вреда (ущерба) или об угрозе причинения вреда (ущерба) охраняемым законом ценностям уполномоченное лицо органа муниципального контроля направляет в Верхнесалдинскую городскую прокуратуру (далее – прокуратура):</w:t>
      </w:r>
    </w:p>
    <w:p w14:paraId="587EAE00" w14:textId="77777777" w:rsidR="00A75F18" w:rsidRDefault="00A75F18" w:rsidP="00A75F18">
      <w:pPr>
        <w:shd w:val="clear" w:color="auto" w:fill="FFFFFF"/>
        <w:ind w:firstLine="708"/>
        <w:jc w:val="both"/>
        <w:rPr>
          <w:color w:val="000000"/>
        </w:rPr>
      </w:pPr>
      <w:bookmarkStart w:id="10" w:name="dst100661"/>
      <w:bookmarkEnd w:id="10"/>
      <w:r>
        <w:rPr>
          <w:color w:val="000000"/>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14:paraId="0EE61756" w14:textId="77777777" w:rsidR="00A75F18" w:rsidRDefault="00A75F18" w:rsidP="00A75F18">
      <w:pPr>
        <w:shd w:val="clear" w:color="auto" w:fill="FFFFFF"/>
        <w:ind w:firstLine="708"/>
        <w:jc w:val="both"/>
        <w:rPr>
          <w:color w:val="000000"/>
        </w:rPr>
      </w:pPr>
      <w:bookmarkStart w:id="11" w:name="dst100662"/>
      <w:bookmarkEnd w:id="11"/>
      <w:r>
        <w:rPr>
          <w:color w:val="000000"/>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нарушения обязательных требований - мотивированное представление о направлении предостережения о недопустимости нарушения обязательных требований;</w:t>
      </w:r>
    </w:p>
    <w:p w14:paraId="2C19EFD9" w14:textId="77777777" w:rsidR="00A75F18" w:rsidRDefault="00A75F18" w:rsidP="00A75F18">
      <w:pPr>
        <w:shd w:val="clear" w:color="auto" w:fill="FFFFFF"/>
        <w:ind w:firstLine="708"/>
        <w:jc w:val="both"/>
        <w:rPr>
          <w:color w:val="000000"/>
        </w:rPr>
      </w:pPr>
      <w:bookmarkStart w:id="12" w:name="dst100663"/>
      <w:bookmarkEnd w:id="12"/>
      <w:r>
        <w:rPr>
          <w:color w:val="000000"/>
        </w:rPr>
        <w:t>3) 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14:paraId="7A1314BF" w14:textId="77777777" w:rsidR="00A75F18" w:rsidRDefault="00A75F18" w:rsidP="00A75F18">
      <w:pPr>
        <w:shd w:val="clear" w:color="auto" w:fill="FFFFFF"/>
        <w:ind w:firstLine="708"/>
        <w:jc w:val="both"/>
      </w:pPr>
      <w:r>
        <w:rPr>
          <w:color w:val="000000"/>
        </w:rPr>
        <w:lastRenderedPageBreak/>
        <w:t>Типовая форма мотивированного представления о проведении контрольного мероприятия, о направлении предостережения о недопустимости нарушения обязательных требований, об отсутствии основания для проведения контрольного мероприятия оформляется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14:paraId="490FD713" w14:textId="038210DE" w:rsidR="00A75F18" w:rsidRDefault="00A75F18" w:rsidP="00A75F18">
      <w:pPr>
        <w:shd w:val="clear" w:color="auto" w:fill="FFFFFF"/>
        <w:ind w:firstLine="708"/>
        <w:jc w:val="both"/>
      </w:pPr>
      <w:bookmarkStart w:id="13" w:name="dst100669"/>
      <w:bookmarkStart w:id="14" w:name="dst100668"/>
      <w:bookmarkStart w:id="15" w:name="dst100667"/>
      <w:bookmarkStart w:id="16" w:name="dst100666"/>
      <w:bookmarkEnd w:id="13"/>
      <w:bookmarkEnd w:id="14"/>
      <w:bookmarkEnd w:id="15"/>
      <w:bookmarkEnd w:id="16"/>
      <w:r>
        <w:t>3</w:t>
      </w:r>
      <w:r w:rsidR="004C1871">
        <w:t>9</w:t>
      </w:r>
      <w:r>
        <w:t>.  Контрольные мероприятия, предусматривающие взаимодействие с контролируемым лицом, в том числе документарная проверка, проводятся на основании распоряжения администрации городского округа (далее - распоряжение), в котором указывается:</w:t>
      </w:r>
    </w:p>
    <w:p w14:paraId="7FBADF1F" w14:textId="77777777" w:rsidR="00A75F18" w:rsidRDefault="00A75F18" w:rsidP="00A75F18">
      <w:pPr>
        <w:shd w:val="clear" w:color="auto" w:fill="FFFFFF"/>
        <w:ind w:firstLine="708"/>
        <w:jc w:val="both"/>
      </w:pPr>
      <w:bookmarkStart w:id="17" w:name="dst100684"/>
      <w:bookmarkEnd w:id="17"/>
      <w:r>
        <w:t>1) дата, время и место принятия решения;</w:t>
      </w:r>
    </w:p>
    <w:p w14:paraId="3F0EA5B1" w14:textId="77777777" w:rsidR="00A75F18" w:rsidRDefault="00A75F18" w:rsidP="00A75F18">
      <w:pPr>
        <w:shd w:val="clear" w:color="auto" w:fill="FFFFFF"/>
        <w:ind w:firstLine="708"/>
        <w:jc w:val="both"/>
      </w:pPr>
      <w:bookmarkStart w:id="18" w:name="dst100685"/>
      <w:bookmarkEnd w:id="18"/>
      <w:r>
        <w:t>2) кем принято решение;</w:t>
      </w:r>
    </w:p>
    <w:p w14:paraId="2FF753D7" w14:textId="77777777" w:rsidR="00A75F18" w:rsidRDefault="00A75F18" w:rsidP="00A75F18">
      <w:pPr>
        <w:shd w:val="clear" w:color="auto" w:fill="FFFFFF"/>
        <w:ind w:firstLine="708"/>
        <w:jc w:val="both"/>
      </w:pPr>
      <w:bookmarkStart w:id="19" w:name="dst100686"/>
      <w:bookmarkEnd w:id="19"/>
      <w:r>
        <w:t>3) основание проведения контрольного мероприятия;</w:t>
      </w:r>
    </w:p>
    <w:p w14:paraId="3E581F18" w14:textId="77777777" w:rsidR="00A75F18" w:rsidRDefault="00A75F18" w:rsidP="00A75F18">
      <w:pPr>
        <w:shd w:val="clear" w:color="auto" w:fill="FFFFFF"/>
        <w:ind w:firstLine="708"/>
        <w:jc w:val="both"/>
      </w:pPr>
      <w:bookmarkStart w:id="20" w:name="dst100687"/>
      <w:bookmarkEnd w:id="20"/>
      <w:r>
        <w:t>4) вид контроля;</w:t>
      </w:r>
    </w:p>
    <w:p w14:paraId="55ADBA34" w14:textId="77777777" w:rsidR="00A75F18" w:rsidRDefault="00A75F18" w:rsidP="00A75F18">
      <w:pPr>
        <w:shd w:val="clear" w:color="auto" w:fill="FFFFFF"/>
        <w:ind w:firstLine="708"/>
        <w:jc w:val="both"/>
      </w:pPr>
      <w:bookmarkStart w:id="21" w:name="dst100688"/>
      <w:bookmarkEnd w:id="21"/>
      <w:r>
        <w:t>5) фамилии, имена, отчества (при наличии), должность уполномоченного (уполномоченных) лица (лиц) органа муниципального контроля</w:t>
      </w:r>
      <w:r>
        <w:rPr>
          <w:shd w:val="clear" w:color="auto" w:fill="FFFFFF"/>
        </w:rPr>
        <w:t>,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r>
        <w:t>;</w:t>
      </w:r>
    </w:p>
    <w:p w14:paraId="04CD389B" w14:textId="77777777" w:rsidR="00A75F18" w:rsidRDefault="00A75F18" w:rsidP="00A75F18">
      <w:pPr>
        <w:shd w:val="clear" w:color="auto" w:fill="FFFFFF"/>
        <w:ind w:firstLine="708"/>
        <w:jc w:val="both"/>
      </w:pPr>
      <w:bookmarkStart w:id="22" w:name="dst100689"/>
      <w:bookmarkEnd w:id="22"/>
      <w:r>
        <w:t>6) объект контроля, в отношении которого проводится контрольное мероприятие;</w:t>
      </w:r>
    </w:p>
    <w:p w14:paraId="5001525F" w14:textId="77777777" w:rsidR="00A75F18" w:rsidRDefault="00A75F18" w:rsidP="00A75F18">
      <w:pPr>
        <w:ind w:firstLine="708"/>
        <w:jc w:val="both"/>
      </w:pPr>
      <w: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14:paraId="5DC1EBF7" w14:textId="77777777" w:rsidR="00A75F18" w:rsidRDefault="00A75F18" w:rsidP="00A75F18">
      <w:pPr>
        <w:shd w:val="clear" w:color="auto" w:fill="FFFFFF"/>
        <w:ind w:firstLine="708"/>
        <w:jc w:val="both"/>
      </w:pPr>
      <w:bookmarkStart w:id="23" w:name="dst100691"/>
      <w:bookmarkStart w:id="24" w:name="dst100690"/>
      <w:bookmarkEnd w:id="23"/>
      <w:bookmarkEnd w:id="24"/>
      <w: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объекта контроля обязательным требованиям, в отношении которого проводится контрольное мероприятие (может не указываться в отношении рейдового осмотра);</w:t>
      </w:r>
    </w:p>
    <w:p w14:paraId="73863A52" w14:textId="77777777" w:rsidR="00A75F18" w:rsidRDefault="00A75F18" w:rsidP="00A75F18">
      <w:pPr>
        <w:shd w:val="clear" w:color="auto" w:fill="FFFFFF"/>
        <w:ind w:firstLine="708"/>
        <w:jc w:val="both"/>
      </w:pPr>
      <w:bookmarkStart w:id="25" w:name="dst100692"/>
      <w:bookmarkEnd w:id="25"/>
      <w:r>
        <w:t>9) вид контрольного мероприятия;</w:t>
      </w:r>
    </w:p>
    <w:p w14:paraId="7F784296" w14:textId="77777777" w:rsidR="00A75F18" w:rsidRDefault="00A75F18" w:rsidP="00A75F18">
      <w:pPr>
        <w:shd w:val="clear" w:color="auto" w:fill="FFFFFF"/>
        <w:ind w:firstLine="708"/>
        <w:jc w:val="both"/>
      </w:pPr>
      <w:bookmarkStart w:id="26" w:name="dst100693"/>
      <w:bookmarkEnd w:id="26"/>
      <w:r>
        <w:t>10) перечень контрольных действий, совершаемых в рамках контрольного мероприятия, предусматривающего взаимодействие с контролируемым лицом;</w:t>
      </w:r>
    </w:p>
    <w:p w14:paraId="439F7CC9" w14:textId="77777777" w:rsidR="00A75F18" w:rsidRDefault="00A75F18" w:rsidP="00A75F18">
      <w:pPr>
        <w:shd w:val="clear" w:color="auto" w:fill="FFFFFF"/>
        <w:ind w:firstLine="708"/>
        <w:jc w:val="both"/>
      </w:pPr>
      <w:bookmarkStart w:id="27" w:name="dst100694"/>
      <w:bookmarkEnd w:id="27"/>
      <w:r>
        <w:t>11) предмет контрольного мероприятия;</w:t>
      </w:r>
    </w:p>
    <w:p w14:paraId="58831471" w14:textId="77777777" w:rsidR="00A75F18" w:rsidRDefault="00A75F18" w:rsidP="00A75F18">
      <w:pPr>
        <w:shd w:val="clear" w:color="auto" w:fill="FFFFFF"/>
        <w:ind w:firstLine="708"/>
        <w:jc w:val="both"/>
      </w:pPr>
      <w:bookmarkStart w:id="28" w:name="dst100695"/>
      <w:bookmarkEnd w:id="28"/>
      <w:r>
        <w:t>12) проверочные листы, если их применение является обязательным;</w:t>
      </w:r>
    </w:p>
    <w:p w14:paraId="37B422B2" w14:textId="77777777" w:rsidR="00A75F18" w:rsidRDefault="00A75F18" w:rsidP="00A75F18">
      <w:pPr>
        <w:shd w:val="clear" w:color="auto" w:fill="FFFFFF"/>
        <w:ind w:firstLine="708"/>
        <w:jc w:val="both"/>
      </w:pPr>
      <w:bookmarkStart w:id="29" w:name="dst100696"/>
      <w:bookmarkEnd w:id="29"/>
      <w:r>
        <w:t>13) 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14:paraId="14A3D2DE" w14:textId="77777777" w:rsidR="00A75F18" w:rsidRDefault="00A75F18" w:rsidP="00A75F18">
      <w:pPr>
        <w:ind w:firstLine="708"/>
        <w:jc w:val="both"/>
      </w:pPr>
      <w:bookmarkStart w:id="30" w:name="dst100697"/>
      <w:bookmarkEnd w:id="30"/>
      <w: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14:paraId="6BDD5E12" w14:textId="0BF3B600" w:rsidR="00A75F18" w:rsidRDefault="004C1871" w:rsidP="00A75F18">
      <w:pPr>
        <w:shd w:val="clear" w:color="auto" w:fill="FFFFFF"/>
        <w:ind w:firstLine="708"/>
        <w:jc w:val="both"/>
      </w:pPr>
      <w:r>
        <w:t>40</w:t>
      </w:r>
      <w:r w:rsidR="00A75F18">
        <w:t>. 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 формируемого органом муниципального контроля и подлежащего согласованию с прокуратурой.</w:t>
      </w:r>
    </w:p>
    <w:p w14:paraId="266EC70F" w14:textId="77777777" w:rsidR="00A75F18" w:rsidRDefault="00A75F18" w:rsidP="00A75F18">
      <w:pPr>
        <w:ind w:firstLine="708"/>
        <w:jc w:val="both"/>
      </w:pPr>
      <w:r>
        <w:t>Порядок формирования ежегодного плана контрольных мероприятий, его согласования с прокуратурой, включения в него и исключения из него контрольных мероприятий в течение года устанавливается Правительством Российской Федерации.</w:t>
      </w:r>
    </w:p>
    <w:p w14:paraId="02D7614C" w14:textId="40B875D9" w:rsidR="00A75F18" w:rsidRDefault="00A75F18" w:rsidP="00A75F18">
      <w:pPr>
        <w:ind w:firstLine="708"/>
        <w:jc w:val="both"/>
      </w:pPr>
      <w:r>
        <w:rPr>
          <w:iCs/>
        </w:rPr>
        <w:t>4</w:t>
      </w:r>
      <w:r w:rsidR="004C1871">
        <w:rPr>
          <w:iCs/>
        </w:rPr>
        <w:t>1</w:t>
      </w:r>
      <w:r>
        <w:rPr>
          <w:iCs/>
        </w:rPr>
        <w:t xml:space="preserve">. </w:t>
      </w:r>
      <w:r>
        <w:t xml:space="preserve">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w:t>
      </w:r>
      <w:r w:rsidRPr="00A41BF8">
        <w:t xml:space="preserve">1, </w:t>
      </w:r>
      <w:r>
        <w:br/>
      </w:r>
      <w:r w:rsidRPr="00A41BF8">
        <w:t>3-9 пункта 3</w:t>
      </w:r>
      <w:r w:rsidR="004C1871">
        <w:t>6</w:t>
      </w:r>
      <w:r w:rsidRPr="00A41BF8">
        <w:t xml:space="preserve"> настоящего Положения.</w:t>
      </w:r>
    </w:p>
    <w:p w14:paraId="1BBC41BB" w14:textId="7E4F57BC" w:rsidR="00A75F18" w:rsidRDefault="00A75F18" w:rsidP="00A75F18">
      <w:pPr>
        <w:ind w:firstLine="708"/>
        <w:jc w:val="both"/>
      </w:pPr>
      <w:r>
        <w:t>4</w:t>
      </w:r>
      <w:r w:rsidR="004C1871">
        <w:t>2</w:t>
      </w:r>
      <w:r>
        <w:t>. С прокуратурой согласовываются внеплановые контрольные мероприятия, проводимые в форме инспекционного визита, рейдового осмотра и выездной проверки.</w:t>
      </w:r>
    </w:p>
    <w:p w14:paraId="2032615A" w14:textId="77777777" w:rsidR="00A75F18" w:rsidRDefault="00A75F18" w:rsidP="00A75F18">
      <w:pPr>
        <w:ind w:firstLine="708"/>
        <w:jc w:val="both"/>
      </w:pPr>
      <w:r>
        <w:t xml:space="preserve">В день подписания распоряжения о проведении внепланового контрольного мероприятия в целях согласования его проведения с прокуратурой уполномоченное лицо органа муниципального контроля направляет в прокуратуру сведения о внеплановом контрольном мероприятии с приложением копии распоряжения и документов, содержащих сведения, послужившие основанием </w:t>
      </w:r>
      <w:r>
        <w:lastRenderedPageBreak/>
        <w:t>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14:paraId="47CD8FF0" w14:textId="7D1B4CA7" w:rsidR="00A75F18" w:rsidRDefault="00A75F18" w:rsidP="00A75F18">
      <w:pPr>
        <w:ind w:firstLine="708"/>
        <w:jc w:val="both"/>
      </w:pPr>
      <w:r>
        <w:t>4</w:t>
      </w:r>
      <w:r w:rsidR="004C1871">
        <w:t>3</w:t>
      </w:r>
      <w:r>
        <w:t xml:space="preserve">.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w:t>
      </w:r>
      <w:r>
        <w:rPr>
          <w:color w:val="000000"/>
        </w:rPr>
        <w:t>уполномоченное лицо</w:t>
      </w:r>
      <w:r>
        <w:rPr>
          <w:shd w:val="clear" w:color="auto" w:fill="FFFFFF"/>
        </w:rPr>
        <w:t xml:space="preserve"> </w:t>
      </w:r>
      <w:r>
        <w:t>органа муниципального контроля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посредством направления в тот же срок документов, предусмотренных пунктом 3</w:t>
      </w:r>
      <w:r w:rsidR="004C1871">
        <w:t>9</w:t>
      </w:r>
      <w:r>
        <w:t xml:space="preserve"> настоящего Положения. Уведомление контролируемого лица в этом случае может не проводится.</w:t>
      </w:r>
    </w:p>
    <w:p w14:paraId="3417C6A6" w14:textId="48294F02" w:rsidR="00A75F18" w:rsidRDefault="00A75F18" w:rsidP="00A75F18">
      <w:pPr>
        <w:shd w:val="clear" w:color="auto" w:fill="FFFFFF"/>
        <w:ind w:firstLine="708"/>
        <w:jc w:val="both"/>
      </w:pPr>
      <w:r>
        <w:rPr>
          <w:shd w:val="clear" w:color="auto" w:fill="FFFFFF"/>
        </w:rPr>
        <w:t>4</w:t>
      </w:r>
      <w:r w:rsidR="004C1871">
        <w:rPr>
          <w:shd w:val="clear" w:color="auto" w:fill="FFFFFF"/>
        </w:rPr>
        <w:t>4</w:t>
      </w:r>
      <w:r>
        <w:rPr>
          <w:shd w:val="clear" w:color="auto" w:fill="FFFFFF"/>
        </w:rPr>
        <w:t xml:space="preserve">. </w:t>
      </w:r>
      <w:r>
        <w:t xml:space="preserve"> При проведении контрольного мероприятия в месте осуществления деятельности контролируемого лица, контролируемому лицу (его представителю) </w:t>
      </w:r>
      <w:r>
        <w:rPr>
          <w:color w:val="000000"/>
        </w:rPr>
        <w:t>уполномоченным лицом</w:t>
      </w:r>
      <w:r>
        <w:rPr>
          <w:shd w:val="clear" w:color="auto" w:fill="FFFFFF"/>
        </w:rPr>
        <w:t xml:space="preserve"> органа</w:t>
      </w:r>
      <w:r>
        <w:t xml:space="preserve"> муниципального контроля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14:paraId="0F2CADB1" w14:textId="314DA3B1" w:rsidR="00A75F18" w:rsidRDefault="00A75F18" w:rsidP="00A75F18">
      <w:pPr>
        <w:shd w:val="clear" w:color="auto" w:fill="FFFFFF"/>
        <w:ind w:firstLine="708"/>
        <w:jc w:val="both"/>
      </w:pPr>
      <w:r>
        <w:t>4</w:t>
      </w:r>
      <w:r w:rsidR="004C1871">
        <w:t>5</w:t>
      </w:r>
      <w:r>
        <w:t xml:space="preserve">.  По требованию контролируемого лица </w:t>
      </w:r>
      <w:r>
        <w:rPr>
          <w:color w:val="000000"/>
        </w:rPr>
        <w:t>уполномоченное лицо</w:t>
      </w:r>
      <w:r>
        <w:rPr>
          <w:shd w:val="clear" w:color="auto" w:fill="FFFFFF"/>
        </w:rPr>
        <w:t xml:space="preserve"> органа</w:t>
      </w:r>
      <w:r>
        <w:t xml:space="preserve"> муниципального контроля обязано предоставить информацию об экспертах, экспертных организациях и иных лицах, привлекаемых для проведения контрольного мероприятия при взаимодействии с контролируемым лицом, в целях подтверждения полномочий.</w:t>
      </w:r>
    </w:p>
    <w:p w14:paraId="40101B8B" w14:textId="746AB791" w:rsidR="00A75F18" w:rsidRDefault="00A75F18" w:rsidP="00A75F18">
      <w:pPr>
        <w:shd w:val="clear" w:color="auto" w:fill="FFFFFF"/>
        <w:ind w:firstLine="708"/>
        <w:jc w:val="both"/>
      </w:pPr>
      <w:r>
        <w:t>4</w:t>
      </w:r>
      <w:r w:rsidR="004C1871">
        <w:t>6</w:t>
      </w:r>
      <w:r>
        <w:t xml:space="preserve">.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контрольного мероприятия, </w:t>
      </w:r>
      <w:r>
        <w:rPr>
          <w:color w:val="000000"/>
        </w:rPr>
        <w:t>уполномоченное лицо</w:t>
      </w:r>
      <w:r>
        <w:rPr>
          <w:shd w:val="clear" w:color="auto" w:fill="FFFFFF"/>
        </w:rPr>
        <w:t xml:space="preserve"> </w:t>
      </w:r>
      <w:r>
        <w:t>органа муниципального контроля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установленном порядке. В этом случае уполномоченное лицо органа контроля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14:paraId="44FD7ED5" w14:textId="77777777" w:rsidR="00A75F18" w:rsidRDefault="00A75F18" w:rsidP="00A75F18">
      <w:pPr>
        <w:shd w:val="clear" w:color="auto" w:fill="FFFFFF"/>
        <w:ind w:firstLine="708"/>
        <w:jc w:val="both"/>
      </w:pPr>
      <w:r>
        <w:t xml:space="preserve">Типовая форма акта о невозможности проведения или завершения контрольного мероприятия </w:t>
      </w:r>
      <w:r>
        <w:rPr>
          <w:color w:val="000000"/>
        </w:rPr>
        <w:t>оформляется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t>.</w:t>
      </w:r>
    </w:p>
    <w:p w14:paraId="4BF79B54" w14:textId="5747362D" w:rsidR="00A75F18" w:rsidRDefault="00A75F18" w:rsidP="00A75F18">
      <w:pPr>
        <w:shd w:val="clear" w:color="auto" w:fill="FFFFFF"/>
        <w:ind w:firstLine="708"/>
        <w:jc w:val="both"/>
      </w:pPr>
      <w:r>
        <w:t>4</w:t>
      </w:r>
      <w:r w:rsidR="004C1871">
        <w:t>7</w:t>
      </w:r>
      <w:r>
        <w:t>. 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14:paraId="750EB935" w14:textId="41ED8E8B" w:rsidR="00A75F18" w:rsidRDefault="00A75F18" w:rsidP="00A75F18">
      <w:pPr>
        <w:shd w:val="clear" w:color="auto" w:fill="FFFFFF"/>
        <w:ind w:firstLine="708"/>
        <w:jc w:val="both"/>
      </w:pPr>
      <w:bookmarkStart w:id="31" w:name="dst100863"/>
      <w:bookmarkStart w:id="32" w:name="dst100862"/>
      <w:bookmarkStart w:id="33" w:name="dst100850"/>
      <w:bookmarkStart w:id="34" w:name="dst100849"/>
      <w:bookmarkStart w:id="35" w:name="dst100825"/>
      <w:bookmarkEnd w:id="31"/>
      <w:bookmarkEnd w:id="32"/>
      <w:bookmarkEnd w:id="33"/>
      <w:bookmarkEnd w:id="34"/>
      <w:bookmarkEnd w:id="35"/>
      <w:r>
        <w:t>4</w:t>
      </w:r>
      <w:r w:rsidR="004C1871">
        <w:t>8</w:t>
      </w:r>
      <w:r>
        <w:t>. Информирование контролируемых лиц о совершаемых уполномоченными лицами органа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w:t>
      </w:r>
    </w:p>
    <w:p w14:paraId="50E42256" w14:textId="77777777" w:rsidR="00A75F18" w:rsidRDefault="00A75F18" w:rsidP="00A75F18">
      <w:pPr>
        <w:shd w:val="clear" w:color="auto" w:fill="FFFFFF"/>
        <w:ind w:firstLine="708"/>
        <w:jc w:val="both"/>
      </w:pPr>
      <w:r>
        <w:t>Гражданин, не осуществляющий предпринимательскую деятельность, являющийся контролируемым лицом, информируется о совершаемых уполномоченными</w:t>
      </w:r>
      <w:r>
        <w:rPr>
          <w:color w:val="000000"/>
        </w:rPr>
        <w:t xml:space="preserve"> лицами органа муниципального контроля</w:t>
      </w:r>
      <w:r>
        <w:t xml:space="preserve"> действиях и принимаемых решениях путем направления ему документов на бумажном носителе в случае направления им в адрес органа муниципального контроля уведомления о необходимости получения документов на бумажном носителе либо отсутствия у </w:t>
      </w:r>
      <w:r>
        <w:lastRenderedPageBreak/>
        <w:t>органа муниципального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контроля документы на бумажном носителе.</w:t>
      </w:r>
    </w:p>
    <w:p w14:paraId="5B060F4A" w14:textId="77777777" w:rsidR="00A75F18" w:rsidRDefault="00A75F18" w:rsidP="00A75F18">
      <w:pPr>
        <w:widowControl w:val="0"/>
        <w:jc w:val="center"/>
      </w:pPr>
    </w:p>
    <w:bookmarkEnd w:id="3"/>
    <w:p w14:paraId="12855FC1" w14:textId="77777777" w:rsidR="00A75F18" w:rsidRDefault="00A75F18" w:rsidP="00A75F18">
      <w:pPr>
        <w:widowControl w:val="0"/>
        <w:jc w:val="center"/>
      </w:pPr>
      <w:r>
        <w:rPr>
          <w:b/>
          <w:lang w:val="en-US"/>
        </w:rPr>
        <w:t>V</w:t>
      </w:r>
      <w:r>
        <w:rPr>
          <w:b/>
        </w:rPr>
        <w:t>. Результаты контрольных мероприятий и решения, принимаемые по результатам контрольных мероприятий</w:t>
      </w:r>
    </w:p>
    <w:p w14:paraId="21B728BC" w14:textId="77777777" w:rsidR="00A75F18" w:rsidRDefault="00A75F18" w:rsidP="00A75F18">
      <w:pPr>
        <w:shd w:val="clear" w:color="auto" w:fill="FFFFFF"/>
        <w:ind w:firstLine="540"/>
        <w:jc w:val="both"/>
      </w:pPr>
    </w:p>
    <w:p w14:paraId="175F1B78" w14:textId="46240CF3" w:rsidR="00A75F18" w:rsidRDefault="00A75F18" w:rsidP="004C1871">
      <w:pPr>
        <w:shd w:val="clear" w:color="auto" w:fill="FFFFFF"/>
        <w:ind w:firstLine="708"/>
        <w:jc w:val="both"/>
      </w:pPr>
      <w:r>
        <w:t>4</w:t>
      </w:r>
      <w:r w:rsidR="004C1871">
        <w:t>9</w:t>
      </w:r>
      <w:r>
        <w:t xml:space="preserve">. </w:t>
      </w:r>
      <w:bookmarkStart w:id="36" w:name="_Hlk202205690"/>
      <w: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органам или должностным лицам информации для рассмотрения вопроса</w:t>
      </w:r>
      <w:r w:rsidR="004C1871">
        <w:t xml:space="preserve"> </w:t>
      </w:r>
      <w:r>
        <w:t>о привлечении к ответственности и (или) применение органом муниципального контроля мер, предусмотренных подпунктом 2 пункта 5</w:t>
      </w:r>
      <w:r w:rsidR="004C1871">
        <w:t>7</w:t>
      </w:r>
      <w:r>
        <w:t xml:space="preserve"> настоящего Положения.</w:t>
      </w:r>
    </w:p>
    <w:p w14:paraId="36AD912D" w14:textId="4B7DD576" w:rsidR="00A75F18" w:rsidRDefault="004C1871" w:rsidP="00A75F18">
      <w:pPr>
        <w:shd w:val="clear" w:color="auto" w:fill="FFFFFF"/>
        <w:ind w:firstLine="708"/>
        <w:jc w:val="both"/>
      </w:pPr>
      <w:bookmarkStart w:id="37" w:name="dst100983"/>
      <w:bookmarkEnd w:id="37"/>
      <w:r>
        <w:t>50</w:t>
      </w:r>
      <w:r w:rsidR="00A75F18">
        <w:t>.  По окончании проведения контрольного (надзорного) мероприятия, предусматривающего взаимодействие с контролируемым лицом, составляется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для соответствующего вида контрольного мероприятия.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14:paraId="3BA7493C" w14:textId="1254AF42" w:rsidR="00A75F18" w:rsidRDefault="00A75F18" w:rsidP="00A75F18">
      <w:pPr>
        <w:shd w:val="clear" w:color="auto" w:fill="FFFFFF"/>
        <w:ind w:firstLine="708"/>
        <w:jc w:val="both"/>
      </w:pPr>
      <w:r>
        <w:t>5</w:t>
      </w:r>
      <w:r w:rsidR="004C1871">
        <w:t>1</w:t>
      </w:r>
      <w:r>
        <w:t>.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 если иной порядок оформления акта не установлен Законом № 248-ФЗ или Правительством Российской Федерации.</w:t>
      </w:r>
    </w:p>
    <w:p w14:paraId="1BB14D21" w14:textId="4AF40D34" w:rsidR="00A75F18" w:rsidRDefault="00A75F18" w:rsidP="00A75F18">
      <w:pPr>
        <w:shd w:val="clear" w:color="auto" w:fill="FFFFFF"/>
        <w:ind w:firstLine="708"/>
        <w:jc w:val="both"/>
      </w:pPr>
      <w:bookmarkStart w:id="38" w:name="dst100986"/>
      <w:bookmarkStart w:id="39" w:name="dst100985"/>
      <w:bookmarkEnd w:id="38"/>
      <w:bookmarkEnd w:id="39"/>
      <w:r>
        <w:t>5</w:t>
      </w:r>
      <w:r w:rsidR="004C1871">
        <w:t>2</w:t>
      </w:r>
      <w:r>
        <w:t>. Акт контрольного мероприятия, проведение которого было согласовано с прокуратурой, направляется в прокуратуру посредством Единого реестра контрольных (надзорных) мероприятий непосредственно после его оформления.</w:t>
      </w:r>
    </w:p>
    <w:p w14:paraId="7BE8A5A7" w14:textId="3DB30F89" w:rsidR="00A75F18" w:rsidRDefault="00A75F18" w:rsidP="00A75F18">
      <w:pPr>
        <w:shd w:val="clear" w:color="auto" w:fill="FFFFFF"/>
        <w:ind w:firstLine="708"/>
        <w:jc w:val="both"/>
      </w:pPr>
      <w:r>
        <w:t>5</w:t>
      </w:r>
      <w:r w:rsidR="004C1871">
        <w:t>3</w:t>
      </w:r>
      <w:r>
        <w:t xml:space="preserve">. Контролируемое лицо или его представитель знакомится с содержанием акта на месте проведения контрольного мероприятия, за исключением </w:t>
      </w:r>
      <w:bookmarkStart w:id="40" w:name="dst100989"/>
      <w:bookmarkEnd w:id="40"/>
      <w:r>
        <w:t>проведения документарной проверки. Акт документарной проверки направляется органом муниципального контроля контролируемому лицу в установленном порядке.</w:t>
      </w:r>
    </w:p>
    <w:p w14:paraId="2728007D" w14:textId="3E3A8305" w:rsidR="00A75F18" w:rsidRDefault="00A75F18" w:rsidP="00A75F18">
      <w:pPr>
        <w:shd w:val="clear" w:color="auto" w:fill="FFFFFF"/>
        <w:ind w:firstLine="708"/>
        <w:jc w:val="both"/>
      </w:pPr>
      <w:r>
        <w:t>5</w:t>
      </w:r>
      <w:r w:rsidR="004C1871">
        <w:t>4</w:t>
      </w:r>
      <w:r>
        <w:t xml:space="preserve">. 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орган муниципального контроля направляет акт контролируемому лицу в порядке, установленном </w:t>
      </w:r>
      <w:hyperlink r:id="rId7">
        <w:r>
          <w:t>статьей 21</w:t>
        </w:r>
      </w:hyperlink>
      <w:r>
        <w:t xml:space="preserve"> Закона № 248-ФЗ.</w:t>
      </w:r>
    </w:p>
    <w:p w14:paraId="44A788F6" w14:textId="3CAB8EC7" w:rsidR="00A75F18" w:rsidRDefault="00A75F18" w:rsidP="00A75F18">
      <w:pPr>
        <w:shd w:val="clear" w:color="auto" w:fill="FFFFFF"/>
        <w:ind w:firstLine="708"/>
        <w:jc w:val="both"/>
      </w:pPr>
      <w:bookmarkStart w:id="41" w:name="dst100990"/>
      <w:bookmarkEnd w:id="41"/>
      <w:r>
        <w:t>5</w:t>
      </w:r>
      <w:r w:rsidR="004C1871">
        <w:t>5</w:t>
      </w:r>
      <w: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6A3E1F21" w14:textId="6F71EDFB" w:rsidR="00A75F18" w:rsidRDefault="00A75F18" w:rsidP="00A75F18">
      <w:pPr>
        <w:shd w:val="clear" w:color="auto" w:fill="FFFFFF"/>
        <w:ind w:firstLine="708"/>
        <w:jc w:val="both"/>
      </w:pPr>
      <w: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пунктом </w:t>
      </w:r>
      <w:r w:rsidRPr="004C1871">
        <w:t>5</w:t>
      </w:r>
      <w:r w:rsidR="004C1871" w:rsidRPr="004C1871">
        <w:t>1</w:t>
      </w:r>
      <w:r w:rsidRPr="004C1871">
        <w:t xml:space="preserve"> настоящего</w:t>
      </w:r>
      <w:r>
        <w:t xml:space="preserve"> </w:t>
      </w:r>
      <w:r>
        <w:lastRenderedPageBreak/>
        <w:t>Положения,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Закона № 248-ФЗ.</w:t>
      </w:r>
    </w:p>
    <w:p w14:paraId="6C3D260D" w14:textId="559D7E42" w:rsidR="00A75F18" w:rsidRDefault="00A75F18" w:rsidP="00A75F18">
      <w:pPr>
        <w:shd w:val="clear" w:color="auto" w:fill="FFFFFF"/>
        <w:ind w:firstLine="708"/>
        <w:jc w:val="both"/>
      </w:pPr>
      <w:bookmarkStart w:id="42" w:name="dst100998"/>
      <w:bookmarkEnd w:id="42"/>
      <w:r>
        <w:t>5</w:t>
      </w:r>
      <w:r w:rsidR="004C1871">
        <w:t>6</w:t>
      </w:r>
      <w:r>
        <w:t xml:space="preserve">. В случае выявления при проведении контрольного мероприятия нарушений обязательных требований контролируемым лицом </w:t>
      </w:r>
      <w:r>
        <w:rPr>
          <w:color w:val="000000"/>
        </w:rPr>
        <w:t>должностное лицо органа</w:t>
      </w:r>
      <w:r>
        <w:t xml:space="preserve"> муниципального контроля обязано:</w:t>
      </w:r>
    </w:p>
    <w:p w14:paraId="00E9C49A" w14:textId="77777777" w:rsidR="00A75F18" w:rsidRDefault="00A75F18" w:rsidP="00A75F18">
      <w:pPr>
        <w:shd w:val="clear" w:color="auto" w:fill="FFFFFF"/>
        <w:ind w:firstLine="708"/>
        <w:jc w:val="both"/>
      </w:pPr>
      <w:bookmarkStart w:id="43" w:name="dst100999"/>
      <w:bookmarkEnd w:id="43"/>
      <w: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а также других мероприятий, предусмотренных Законом № 248-ФЗ;</w:t>
      </w:r>
    </w:p>
    <w:p w14:paraId="2327EF6F" w14:textId="77777777" w:rsidR="00A75F18" w:rsidRDefault="00A75F18" w:rsidP="00A75F18">
      <w:pPr>
        <w:shd w:val="clear" w:color="auto" w:fill="FFFFFF"/>
        <w:ind w:firstLine="708"/>
        <w:jc w:val="both"/>
      </w:pPr>
      <w:bookmarkStart w:id="44" w:name="dst101000"/>
      <w:bookmarkEnd w:id="44"/>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использования объектов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использование ими зданий, строений, сооружений, помещений представляют непосредственную угрозу причинения вреда (ущерба) охраняемым законом ценностям или что такой вред (ущерб) причинен;</w:t>
      </w:r>
    </w:p>
    <w:p w14:paraId="4E194499" w14:textId="77777777" w:rsidR="00A75F18" w:rsidRDefault="00A75F18" w:rsidP="00A75F18">
      <w:pPr>
        <w:shd w:val="clear" w:color="auto" w:fill="FFFFFF"/>
        <w:ind w:firstLine="708"/>
        <w:jc w:val="both"/>
      </w:pPr>
      <w:bookmarkStart w:id="45" w:name="dst101001"/>
      <w:bookmarkEnd w:id="45"/>
      <w:r>
        <w:t>3) 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w:t>
      </w:r>
    </w:p>
    <w:p w14:paraId="3A698DAB" w14:textId="77777777" w:rsidR="00A75F18" w:rsidRDefault="00A75F18" w:rsidP="00A75F18">
      <w:pPr>
        <w:shd w:val="clear" w:color="auto" w:fill="FFFFFF"/>
        <w:ind w:firstLine="708"/>
        <w:jc w:val="both"/>
      </w:pPr>
      <w:bookmarkStart w:id="46" w:name="dst101002"/>
      <w:bookmarkEnd w:id="46"/>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7E6CA073" w14:textId="77777777" w:rsidR="00A75F18" w:rsidRDefault="00A75F18" w:rsidP="00A75F18">
      <w:pPr>
        <w:shd w:val="clear" w:color="auto" w:fill="FFFFFF"/>
        <w:ind w:firstLine="708"/>
        <w:jc w:val="both"/>
      </w:pPr>
      <w:bookmarkStart w:id="47" w:name="dst101003"/>
      <w:bookmarkEnd w:id="47"/>
      <w: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85458FC" w14:textId="52A0C0CE" w:rsidR="00A75F18" w:rsidRDefault="00A75F18" w:rsidP="00A75F18">
      <w:pPr>
        <w:shd w:val="clear" w:color="auto" w:fill="FFFFFF"/>
        <w:ind w:firstLine="708"/>
        <w:jc w:val="both"/>
      </w:pPr>
      <w:r>
        <w:t>5</w:t>
      </w:r>
      <w:r w:rsidR="004C1871">
        <w:t>7</w:t>
      </w:r>
      <w:r>
        <w:t>.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w:t>
      </w:r>
    </w:p>
    <w:p w14:paraId="46E6831A" w14:textId="77777777" w:rsidR="00A75F18" w:rsidRDefault="00A75F18" w:rsidP="00A75F18">
      <w:pPr>
        <w:shd w:val="clear" w:color="auto" w:fill="FFFFFF"/>
        <w:ind w:firstLine="708"/>
        <w:jc w:val="both"/>
      </w:pPr>
      <w: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14:paraId="14406832" w14:textId="77777777" w:rsidR="00A75F18" w:rsidRDefault="00A75F18" w:rsidP="00A75F18">
      <w:pPr>
        <w:shd w:val="clear" w:color="auto" w:fill="FFFFFF"/>
        <w:ind w:firstLine="708"/>
        <w:jc w:val="both"/>
      </w:pPr>
      <w: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05EA0149" w14:textId="77777777" w:rsidR="00A75F18" w:rsidRDefault="00A75F18" w:rsidP="00A75F18">
      <w:pPr>
        <w:shd w:val="clear" w:color="auto" w:fill="FFFFFF"/>
        <w:ind w:firstLine="708"/>
        <w:jc w:val="both"/>
      </w:pPr>
      <w:r>
        <w:t>2) срок устранения выявленного нарушения обязательных требований с указанием конкретной даты;</w:t>
      </w:r>
    </w:p>
    <w:p w14:paraId="7D400D0E" w14:textId="77777777" w:rsidR="00A75F18" w:rsidRDefault="00A75F18" w:rsidP="00A75F18">
      <w:pPr>
        <w:shd w:val="clear" w:color="auto" w:fill="FFFFFF"/>
        <w:ind w:firstLine="708"/>
        <w:jc w:val="both"/>
      </w:pPr>
      <w:r>
        <w:t>3) перечень рекомендованных мероприятий по устранению выявленного нарушения обязательных требований;</w:t>
      </w:r>
    </w:p>
    <w:p w14:paraId="1D41D37D" w14:textId="77777777" w:rsidR="00A75F18" w:rsidRDefault="00A75F18" w:rsidP="00A75F18">
      <w:pPr>
        <w:shd w:val="clear" w:color="auto" w:fill="FFFFFF"/>
        <w:ind w:firstLine="708"/>
        <w:jc w:val="both"/>
      </w:pPr>
      <w: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015B3091" w14:textId="77777777" w:rsidR="00A75F18" w:rsidRDefault="00A75F18" w:rsidP="00A75F18">
      <w:pPr>
        <w:shd w:val="clear" w:color="auto" w:fill="FFFFFF"/>
        <w:ind w:firstLine="708"/>
        <w:jc w:val="both"/>
      </w:pPr>
      <w: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2262C919" w14:textId="77777777" w:rsidR="00A75F18" w:rsidRDefault="00A75F18" w:rsidP="00A75F18">
      <w:pPr>
        <w:shd w:val="clear" w:color="auto" w:fill="FFFFFF"/>
        <w:ind w:firstLine="708"/>
        <w:jc w:val="both"/>
      </w:pPr>
      <w:r>
        <w:lastRenderedPageBreak/>
        <w:t>Орган муниципального контроля может отменить предписание об устранении выявленных нарушений обязательных требований в случаях, установленных Законом № 248-ФЗ.</w:t>
      </w:r>
    </w:p>
    <w:p w14:paraId="42C9942F" w14:textId="23D1048C" w:rsidR="00A75F18" w:rsidRDefault="00A75F18" w:rsidP="00A75F18">
      <w:pPr>
        <w:shd w:val="clear" w:color="auto" w:fill="FFFFFF"/>
        <w:ind w:firstLine="708"/>
        <w:jc w:val="both"/>
      </w:pPr>
      <w:r>
        <w:t>5</w:t>
      </w:r>
      <w:r w:rsidR="004C1871">
        <w:t>8</w:t>
      </w:r>
      <w:r>
        <w:t>. Контролируемое лицо, в отношении которого выявлены нарушения обязательных требований, вправе подать ходатайство о заключении с органом муниципального контроля соглашения о надлежащем устранении выявленных нарушений обязательных требований (далее - соглашение).</w:t>
      </w:r>
    </w:p>
    <w:p w14:paraId="4A4694B8" w14:textId="77777777" w:rsidR="00A75F18" w:rsidRDefault="00A75F18" w:rsidP="00A75F18">
      <w:pPr>
        <w:shd w:val="clear" w:color="auto" w:fill="FFFFFF"/>
        <w:ind w:firstLine="708"/>
        <w:jc w:val="both"/>
      </w:pPr>
      <w:r>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14:paraId="10C43D80" w14:textId="77777777" w:rsidR="00A75F18" w:rsidRDefault="00A75F18" w:rsidP="00A75F18">
      <w:pPr>
        <w:shd w:val="clear" w:color="auto" w:fill="FFFFFF"/>
        <w:ind w:firstLine="708"/>
        <w:jc w:val="both"/>
      </w:pPr>
      <w:r>
        <w:t xml:space="preserve">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уполномоченных лиц органа муниципального контроля на объект контроля в целях оценки соответствия, а орган муниципального контроля приостанавливает действие предписания об устранении выявленных нарушений обязательных требований и принимает меры, предусмотренные </w:t>
      </w:r>
      <w:hyperlink r:id="rId8">
        <w:r>
          <w:t>пунктом 3 части 2 статьи 90</w:t>
        </w:r>
      </w:hyperlink>
      <w:r>
        <w:t xml:space="preserve"> Закона № 248-ФЗ, при этом осуществляя поэтапную оценку исполнения контролируемым лицом соглашения.</w:t>
      </w:r>
    </w:p>
    <w:p w14:paraId="53780521" w14:textId="77777777" w:rsidR="00A75F18" w:rsidRDefault="00A75F18" w:rsidP="00A75F18">
      <w:pPr>
        <w:shd w:val="clear" w:color="auto" w:fill="FFFFFF"/>
        <w:ind w:firstLine="708"/>
        <w:jc w:val="both"/>
      </w:pPr>
      <w:r>
        <w:t>Соглашение должно включать:</w:t>
      </w:r>
    </w:p>
    <w:p w14:paraId="3E69B494" w14:textId="77777777" w:rsidR="00A75F18" w:rsidRDefault="00A75F18" w:rsidP="00A75F18">
      <w:pPr>
        <w:shd w:val="clear" w:color="auto" w:fill="FFFFFF"/>
        <w:ind w:firstLine="708"/>
        <w:jc w:val="both"/>
      </w:pPr>
      <w:r>
        <w:t>1) перечень выявленных нарушений обязательных требований, подлежащих устранению контролируемым лицом;</w:t>
      </w:r>
    </w:p>
    <w:p w14:paraId="784179B0" w14:textId="77777777" w:rsidR="00A75F18" w:rsidRDefault="00A75F18" w:rsidP="00A75F18">
      <w:pPr>
        <w:shd w:val="clear" w:color="auto" w:fill="FFFFFF"/>
        <w:ind w:firstLine="708"/>
        <w:jc w:val="both"/>
      </w:pPr>
      <w: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14:paraId="02E652AC" w14:textId="77777777" w:rsidR="00A75F18" w:rsidRDefault="00A75F18" w:rsidP="00A75F18">
      <w:pPr>
        <w:shd w:val="clear" w:color="auto" w:fill="FFFFFF"/>
        <w:ind w:firstLine="708"/>
        <w:jc w:val="both"/>
      </w:pPr>
      <w:r>
        <w:t>3) срок исполнения соглашения.</w:t>
      </w:r>
    </w:p>
    <w:p w14:paraId="58FE3C2B" w14:textId="77777777" w:rsidR="00A75F18" w:rsidRDefault="00A75F18" w:rsidP="00A75F18">
      <w:pPr>
        <w:shd w:val="clear" w:color="auto" w:fill="FFFFFF"/>
        <w:ind w:firstLine="708"/>
        <w:jc w:val="both"/>
      </w:pPr>
      <w:r>
        <w:t xml:space="preserve">Соглашение подлежит согласованию с прокуратурой. </w:t>
      </w:r>
    </w:p>
    <w:p w14:paraId="2C57137E" w14:textId="77777777" w:rsidR="00A75F18" w:rsidRDefault="00A75F18" w:rsidP="00A75F18">
      <w:pPr>
        <w:shd w:val="clear" w:color="auto" w:fill="FFFFFF"/>
        <w:ind w:firstLine="708"/>
        <w:jc w:val="both"/>
      </w:pPr>
      <w:r>
        <w:t>После заключения соглашения орган муниципального контроля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орган муниципального контроля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орган муниципального контроля принимает решение об отмене предписания об устранении выявленных нарушений обязательных требований.</w:t>
      </w:r>
    </w:p>
    <w:p w14:paraId="23939966" w14:textId="77777777" w:rsidR="00A75F18" w:rsidRDefault="00A75F18" w:rsidP="00A75F18">
      <w:pPr>
        <w:shd w:val="clear" w:color="auto" w:fill="FFFFFF"/>
        <w:ind w:firstLine="708"/>
        <w:jc w:val="both"/>
      </w:pPr>
      <w:r>
        <w:t>По истечении срока исполнения соглашения орган муниципального контроля принимает решение о признании соглашения исполненным или неисполненным.</w:t>
      </w:r>
    </w:p>
    <w:p w14:paraId="7070A29D" w14:textId="77777777" w:rsidR="00A75F18" w:rsidRDefault="00A75F18" w:rsidP="00A75F18">
      <w:pPr>
        <w:shd w:val="clear" w:color="auto" w:fill="FFFFFF"/>
        <w:ind w:firstLine="708"/>
        <w:jc w:val="both"/>
      </w:pPr>
      <w:r>
        <w:t>Прокуратура или орган муниципального контроля,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14:paraId="2C1B4298" w14:textId="77777777" w:rsidR="00A75F18" w:rsidRDefault="00A75F18" w:rsidP="00A75F18">
      <w:pPr>
        <w:shd w:val="clear" w:color="auto" w:fill="FFFFFF"/>
        <w:ind w:firstLine="708"/>
        <w:jc w:val="both"/>
      </w:pPr>
      <w:r>
        <w:t>Контролируемое лицо не имеет права отказаться от исполнения соглашения в одностороннем порядке.</w:t>
      </w:r>
    </w:p>
    <w:bookmarkEnd w:id="36"/>
    <w:p w14:paraId="2CD687E1" w14:textId="77777777" w:rsidR="00A75F18" w:rsidRDefault="00A75F18" w:rsidP="00A75F18">
      <w:pPr>
        <w:shd w:val="clear" w:color="auto" w:fill="FFFFFF"/>
        <w:ind w:firstLine="708"/>
        <w:jc w:val="both"/>
      </w:pPr>
      <w:r>
        <w:t xml:space="preserve"> </w:t>
      </w:r>
    </w:p>
    <w:p w14:paraId="3D27813B" w14:textId="77777777" w:rsidR="00A75F18" w:rsidRDefault="00A75F18" w:rsidP="00A75F18">
      <w:pPr>
        <w:shd w:val="clear" w:color="auto" w:fill="FFFFFF"/>
        <w:ind w:firstLine="708"/>
        <w:jc w:val="both"/>
      </w:pPr>
    </w:p>
    <w:p w14:paraId="2F957AA5" w14:textId="77777777" w:rsidR="00A75F18" w:rsidRDefault="00A75F18" w:rsidP="00A75F18">
      <w:pPr>
        <w:shd w:val="clear" w:color="auto" w:fill="FFFFFF"/>
        <w:ind w:firstLine="708"/>
        <w:jc w:val="both"/>
      </w:pPr>
    </w:p>
    <w:p w14:paraId="4474907B" w14:textId="77777777" w:rsidR="00A75F18" w:rsidRDefault="00A75F18" w:rsidP="00A75F18">
      <w:pPr>
        <w:widowControl w:val="0"/>
        <w:jc w:val="center"/>
        <w:rPr>
          <w:b/>
        </w:rPr>
      </w:pPr>
      <w:bookmarkStart w:id="48" w:name="dst101020"/>
      <w:bookmarkEnd w:id="48"/>
      <w:r>
        <w:rPr>
          <w:b/>
          <w:lang w:val="en-US"/>
        </w:rPr>
        <w:lastRenderedPageBreak/>
        <w:t>VI</w:t>
      </w:r>
      <w:r>
        <w:rPr>
          <w:b/>
        </w:rPr>
        <w:t xml:space="preserve">. Обжалование решений, действий (бездействия) должностных лиц органа </w:t>
      </w:r>
    </w:p>
    <w:p w14:paraId="46D79DD8" w14:textId="77777777" w:rsidR="00A75F18" w:rsidRDefault="00A75F18" w:rsidP="00A75F18">
      <w:pPr>
        <w:widowControl w:val="0"/>
        <w:jc w:val="center"/>
      </w:pPr>
      <w:r>
        <w:rPr>
          <w:b/>
        </w:rPr>
        <w:t>муниципального контроля</w:t>
      </w:r>
    </w:p>
    <w:p w14:paraId="58CF352B" w14:textId="77777777" w:rsidR="00A75F18" w:rsidRDefault="00A75F18" w:rsidP="00A75F18">
      <w:pPr>
        <w:pStyle w:val="pt-a-000030"/>
        <w:spacing w:before="0" w:after="0"/>
        <w:jc w:val="center"/>
        <w:rPr>
          <w:i/>
        </w:rPr>
      </w:pPr>
    </w:p>
    <w:p w14:paraId="20379A53" w14:textId="620345DC" w:rsidR="00A75F18" w:rsidRDefault="00A75F18" w:rsidP="00A75F18">
      <w:pPr>
        <w:pStyle w:val="pt-000002"/>
        <w:spacing w:before="0" w:after="0"/>
        <w:ind w:firstLine="709"/>
        <w:jc w:val="both"/>
        <w:rPr>
          <w:rStyle w:val="pt-a0-000004"/>
        </w:rPr>
      </w:pPr>
      <w:r>
        <w:rPr>
          <w:rStyle w:val="pt-000003"/>
        </w:rPr>
        <w:t>5</w:t>
      </w:r>
      <w:r w:rsidR="004C1871">
        <w:rPr>
          <w:rStyle w:val="pt-000003"/>
        </w:rPr>
        <w:t>9</w:t>
      </w:r>
      <w:r>
        <w:rPr>
          <w:rStyle w:val="pt-000003"/>
        </w:rPr>
        <w:t>.</w:t>
      </w:r>
      <w:r>
        <w:t> </w:t>
      </w:r>
      <w:bookmarkStart w:id="49" w:name="_Hlk202206016"/>
      <w:r>
        <w:rPr>
          <w:rStyle w:val="pt-a0-000004"/>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обжалование решений органа муниципального контроля, действий (бездействия) должностных лиц в соответствии с частью 4 статьи 40 Закона № 248-ФЗ и в соответствии с настоящим Положением.</w:t>
      </w:r>
    </w:p>
    <w:p w14:paraId="1028249E" w14:textId="3EA53213" w:rsidR="00A75F18" w:rsidRDefault="004C1871" w:rsidP="00A75F18">
      <w:pPr>
        <w:pStyle w:val="pt-000002"/>
        <w:spacing w:before="0" w:after="0"/>
        <w:ind w:firstLine="709"/>
        <w:jc w:val="both"/>
        <w:rPr>
          <w:rStyle w:val="pt-a0-000004"/>
        </w:rPr>
      </w:pPr>
      <w:r>
        <w:rPr>
          <w:rStyle w:val="pt-a0-000004"/>
        </w:rPr>
        <w:t>60</w:t>
      </w:r>
      <w:r w:rsidR="00A75F18">
        <w:rPr>
          <w:rStyle w:val="pt-a0-000004"/>
        </w:rPr>
        <w:t>. Жалоба на решение органа муниципального контроля, действия (бездействие) его уполномоченных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14:paraId="6F11794B" w14:textId="77777777" w:rsidR="00A75F18" w:rsidRDefault="00A75F18" w:rsidP="00A75F18">
      <w:pPr>
        <w:pStyle w:val="pt-000002"/>
        <w:spacing w:before="0" w:after="0"/>
        <w:ind w:firstLine="709"/>
        <w:jc w:val="both"/>
        <w:rPr>
          <w:rStyle w:val="pt-a0-000004"/>
        </w:rPr>
      </w:pPr>
      <w:r>
        <w:rPr>
          <w:rStyle w:val="pt-a0-000004"/>
        </w:rPr>
        <w:t>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w:t>
      </w:r>
    </w:p>
    <w:p w14:paraId="0C671F6C" w14:textId="77777777" w:rsidR="00A75F18" w:rsidRDefault="00A75F18" w:rsidP="00A75F18">
      <w:pPr>
        <w:pStyle w:val="pt-000002"/>
        <w:spacing w:before="0" w:after="0"/>
        <w:ind w:firstLine="709"/>
        <w:jc w:val="both"/>
        <w:rPr>
          <w:rStyle w:val="pt-a0-000004"/>
        </w:rPr>
      </w:pPr>
      <w:r>
        <w:rPr>
          <w:rStyle w:val="pt-a0-000004"/>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на рассмотрение жалоб органом.</w:t>
      </w:r>
    </w:p>
    <w:p w14:paraId="6B2D185F" w14:textId="359CD114" w:rsidR="00A75F18" w:rsidRDefault="00A75F18" w:rsidP="00A75F18">
      <w:pPr>
        <w:pStyle w:val="pt-000002"/>
        <w:spacing w:before="0" w:after="0"/>
        <w:ind w:firstLine="709"/>
        <w:jc w:val="both"/>
        <w:rPr>
          <w:rStyle w:val="pt-a0-000004"/>
        </w:rPr>
      </w:pPr>
      <w:r>
        <w:rPr>
          <w:rStyle w:val="pt-a0-000004"/>
        </w:rPr>
        <w:t>6</w:t>
      </w:r>
      <w:r w:rsidR="004C1871">
        <w:rPr>
          <w:rStyle w:val="pt-a0-000004"/>
        </w:rPr>
        <w:t>1</w:t>
      </w:r>
      <w:r>
        <w:rPr>
          <w:rStyle w:val="pt-a0-000004"/>
        </w:rPr>
        <w:t>. Жалоба, поданная в досудебном порядке на действия (бездействие) уполномоченного лица органа муниципального контроля, подлежит рассмотрению уполномоченным на рассмотрение жалобы органом.</w:t>
      </w:r>
    </w:p>
    <w:p w14:paraId="3C0CDFCF" w14:textId="16E611F3" w:rsidR="00A75F18" w:rsidRDefault="00A75F18" w:rsidP="00A75F18">
      <w:pPr>
        <w:pStyle w:val="pt-000002"/>
        <w:spacing w:before="0" w:after="0"/>
        <w:ind w:firstLine="709"/>
        <w:jc w:val="both"/>
        <w:rPr>
          <w:rStyle w:val="pt-a0-000004"/>
        </w:rPr>
      </w:pPr>
      <w:r>
        <w:rPr>
          <w:rStyle w:val="pt-a0-000004"/>
        </w:rPr>
        <w:t>6</w:t>
      </w:r>
      <w:r w:rsidR="004C1871">
        <w:rPr>
          <w:rStyle w:val="pt-a0-000004"/>
        </w:rPr>
        <w:t>2</w:t>
      </w:r>
      <w:r>
        <w:rPr>
          <w:rStyle w:val="pt-a0-000004"/>
        </w:rPr>
        <w:t>. Жалоба, поданная в досудебном порядке на действия (бездействие) руководителя органа муниципального контроля, подлежит рассмотрению главой городского округа ЗАТО Свободный.</w:t>
      </w:r>
    </w:p>
    <w:p w14:paraId="54F2E63C" w14:textId="4C9087FD" w:rsidR="00A75F18" w:rsidRDefault="00A75F18" w:rsidP="00A75F18">
      <w:pPr>
        <w:pStyle w:val="pt-000002"/>
        <w:spacing w:before="0" w:after="0"/>
        <w:ind w:firstLine="709"/>
        <w:jc w:val="both"/>
        <w:rPr>
          <w:rStyle w:val="pt-a0-000004"/>
        </w:rPr>
      </w:pPr>
      <w:r>
        <w:rPr>
          <w:rStyle w:val="pt-a0-000004"/>
        </w:rPr>
        <w:t>6</w:t>
      </w:r>
      <w:r w:rsidR="004C1871">
        <w:rPr>
          <w:rStyle w:val="pt-a0-000004"/>
        </w:rPr>
        <w:t>3</w:t>
      </w:r>
      <w:r>
        <w:rPr>
          <w:rStyle w:val="pt-a0-000004"/>
        </w:rPr>
        <w:t>. Срок рассмотрения жалобы не позднее 15 рабочих дней со дня ее регистрации в подсистеме досудебного обжалования.</w:t>
      </w:r>
    </w:p>
    <w:p w14:paraId="05776411" w14:textId="10F91EAF" w:rsidR="00A75F18" w:rsidRDefault="00A75F18" w:rsidP="00A75F18">
      <w:pPr>
        <w:pStyle w:val="pt-000002"/>
        <w:spacing w:before="0" w:after="0"/>
        <w:ind w:firstLine="709"/>
        <w:jc w:val="both"/>
        <w:rPr>
          <w:rStyle w:val="pt-a0-000004"/>
        </w:rPr>
      </w:pPr>
      <w:r>
        <w:rPr>
          <w:rStyle w:val="pt-a0-000004"/>
        </w:rPr>
        <w:t>6</w:t>
      </w:r>
      <w:r w:rsidR="004C1871">
        <w:rPr>
          <w:rStyle w:val="pt-a0-000004"/>
        </w:rPr>
        <w:t>4</w:t>
      </w:r>
      <w:r>
        <w:rPr>
          <w:rStyle w:val="pt-a0-000004"/>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5046929A" w14:textId="67F32816" w:rsidR="00A75F18" w:rsidRDefault="00A75F18" w:rsidP="00A75F18">
      <w:pPr>
        <w:ind w:firstLine="709"/>
        <w:jc w:val="both"/>
      </w:pPr>
      <w:r>
        <w:rPr>
          <w:rStyle w:val="pt-a0"/>
        </w:rPr>
        <w:t>6</w:t>
      </w:r>
      <w:r w:rsidR="004C1871">
        <w:rPr>
          <w:rStyle w:val="pt-a0"/>
        </w:rPr>
        <w:t>5</w:t>
      </w:r>
      <w:r>
        <w:rPr>
          <w:rStyle w:val="pt-a0"/>
        </w:rPr>
        <w:t>.</w:t>
      </w:r>
      <w:r>
        <w:rPr>
          <w:rStyle w:val="pt-a0"/>
          <w:color w:val="000000"/>
        </w:rPr>
        <w:t xml:space="preserve"> По итогам рассмотрения жалобы </w:t>
      </w:r>
      <w:r>
        <w:rPr>
          <w:rStyle w:val="pt-a0"/>
        </w:rPr>
        <w:t>уполномоченный на рассмотрение жалобы орган</w:t>
      </w:r>
      <w:r>
        <w:rPr>
          <w:rStyle w:val="pt-a0-000004"/>
        </w:rPr>
        <w:t xml:space="preserve"> </w:t>
      </w:r>
      <w:r>
        <w:rPr>
          <w:rStyle w:val="pt-a0"/>
        </w:rPr>
        <w:t>принимается</w:t>
      </w:r>
      <w:r>
        <w:rPr>
          <w:rStyle w:val="pt-a0"/>
          <w:color w:val="000000"/>
        </w:rPr>
        <w:t xml:space="preserve"> одно из следующих решений:</w:t>
      </w:r>
    </w:p>
    <w:p w14:paraId="3E730127" w14:textId="77777777" w:rsidR="00A75F18" w:rsidRDefault="00A75F18" w:rsidP="00A75F18">
      <w:pPr>
        <w:pStyle w:val="a8"/>
        <w:numPr>
          <w:ilvl w:val="0"/>
          <w:numId w:val="55"/>
        </w:numPr>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оста</w:t>
      </w:r>
      <w:r>
        <w:rPr>
          <w:rStyle w:val="pt-a0"/>
          <w:rFonts w:ascii="Times New Roman" w:hAnsi="Times New Roman"/>
          <w:sz w:val="24"/>
          <w:szCs w:val="24"/>
        </w:rPr>
        <w:t>вляет жалобу без удовлетворения;</w:t>
      </w:r>
    </w:p>
    <w:p w14:paraId="5CFFFB86" w14:textId="77777777" w:rsidR="00A75F18" w:rsidRDefault="00A75F18" w:rsidP="00A75F18">
      <w:pPr>
        <w:pStyle w:val="a8"/>
        <w:numPr>
          <w:ilvl w:val="0"/>
          <w:numId w:val="55"/>
        </w:numPr>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отменяет решени</w:t>
      </w:r>
      <w:r>
        <w:rPr>
          <w:rStyle w:val="pt-a0"/>
          <w:rFonts w:ascii="Times New Roman" w:hAnsi="Times New Roman"/>
          <w:sz w:val="24"/>
          <w:szCs w:val="24"/>
        </w:rPr>
        <w:t xml:space="preserve">е </w:t>
      </w:r>
      <w:r>
        <w:rPr>
          <w:rFonts w:ascii="Times New Roman" w:eastAsia="Times New Roman" w:hAnsi="Times New Roman"/>
          <w:sz w:val="24"/>
          <w:szCs w:val="24"/>
          <w:lang w:eastAsia="ru-RU"/>
        </w:rPr>
        <w:t xml:space="preserve">органа муниципального контроля </w:t>
      </w:r>
      <w:r>
        <w:rPr>
          <w:rStyle w:val="pt-a0"/>
          <w:rFonts w:ascii="Times New Roman" w:hAnsi="Times New Roman"/>
          <w:sz w:val="24"/>
          <w:szCs w:val="24"/>
        </w:rPr>
        <w:t>полностью или частично;</w:t>
      </w:r>
    </w:p>
    <w:p w14:paraId="63613305" w14:textId="77777777" w:rsidR="00A75F18" w:rsidRDefault="00A75F18" w:rsidP="00A75F18">
      <w:pPr>
        <w:pStyle w:val="a8"/>
        <w:numPr>
          <w:ilvl w:val="0"/>
          <w:numId w:val="55"/>
        </w:numPr>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 xml:space="preserve">отменяет решение </w:t>
      </w:r>
      <w:r>
        <w:rPr>
          <w:rFonts w:ascii="Times New Roman" w:eastAsia="Times New Roman" w:hAnsi="Times New Roman"/>
          <w:sz w:val="24"/>
          <w:szCs w:val="24"/>
          <w:lang w:eastAsia="ru-RU"/>
        </w:rPr>
        <w:t xml:space="preserve">органа муниципального контроля </w:t>
      </w:r>
      <w:r>
        <w:rPr>
          <w:rStyle w:val="pt-a0"/>
          <w:rFonts w:ascii="Times New Roman" w:hAnsi="Times New Roman"/>
          <w:color w:val="000000"/>
          <w:sz w:val="24"/>
          <w:szCs w:val="24"/>
        </w:rPr>
        <w:t>полн</w:t>
      </w:r>
      <w:r>
        <w:rPr>
          <w:rStyle w:val="pt-a0"/>
          <w:rFonts w:ascii="Times New Roman" w:hAnsi="Times New Roman"/>
          <w:sz w:val="24"/>
          <w:szCs w:val="24"/>
        </w:rPr>
        <w:t>остью и принимает новое решение;</w:t>
      </w:r>
    </w:p>
    <w:p w14:paraId="22EF43E0" w14:textId="77777777" w:rsidR="00A75F18" w:rsidRDefault="00A75F18" w:rsidP="00A75F18">
      <w:pPr>
        <w:pStyle w:val="a8"/>
        <w:numPr>
          <w:ilvl w:val="0"/>
          <w:numId w:val="55"/>
        </w:numPr>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 xml:space="preserve">признает действия (бездействие) должностных лиц </w:t>
      </w:r>
      <w:r>
        <w:rPr>
          <w:rFonts w:ascii="Times New Roman" w:eastAsia="Times New Roman" w:hAnsi="Times New Roman"/>
          <w:sz w:val="24"/>
          <w:szCs w:val="24"/>
          <w:lang w:eastAsia="ru-RU"/>
        </w:rPr>
        <w:t>органа муниципального контроля</w:t>
      </w:r>
      <w:r>
        <w:rPr>
          <w:rStyle w:val="pt-a0"/>
          <w:rFonts w:ascii="Times New Roman" w:hAnsi="Times New Roman"/>
          <w:sz w:val="24"/>
          <w:szCs w:val="24"/>
        </w:rPr>
        <w:t>, руководителя органа муниципального контроля</w:t>
      </w:r>
      <w:r>
        <w:rPr>
          <w:rStyle w:val="pt-a0"/>
          <w:rFonts w:ascii="Times New Roman" w:hAnsi="Times New Roman"/>
          <w:color w:val="000000"/>
          <w:sz w:val="24"/>
          <w:szCs w:val="24"/>
        </w:rPr>
        <w:t xml:space="preserve"> незаконными и выносит решение по существу, в том числе об осуществлении при необходимости определенных действий.</w:t>
      </w:r>
    </w:p>
    <w:p w14:paraId="500BA1EB" w14:textId="544A6464" w:rsidR="00A75F18" w:rsidRDefault="00A75F18" w:rsidP="00A75F18">
      <w:pPr>
        <w:ind w:firstLine="709"/>
        <w:jc w:val="both"/>
        <w:rPr>
          <w:rStyle w:val="pt-a0"/>
        </w:rPr>
      </w:pPr>
      <w:r>
        <w:rPr>
          <w:rStyle w:val="pt-a0"/>
        </w:rPr>
        <w:t>6</w:t>
      </w:r>
      <w:r w:rsidR="004C1871">
        <w:rPr>
          <w:rStyle w:val="pt-a0"/>
        </w:rPr>
        <w:t>6</w:t>
      </w:r>
      <w:r>
        <w:rPr>
          <w:rStyle w:val="pt-a0"/>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bookmarkEnd w:id="49"/>
    <w:p w14:paraId="694FA164" w14:textId="77777777" w:rsidR="00A75F18" w:rsidRDefault="00A75F18" w:rsidP="00A75F18">
      <w:pPr>
        <w:pStyle w:val="Standard"/>
        <w:jc w:val="center"/>
        <w:rPr>
          <w:rFonts w:ascii="Times New Roman" w:hAnsi="Times New Roman" w:cs="Times New Roman"/>
          <w:b/>
          <w:bCs/>
          <w:lang w:val="ru-RU"/>
        </w:rPr>
      </w:pPr>
    </w:p>
    <w:p w14:paraId="2EEF5E2F" w14:textId="77777777" w:rsidR="00A75F18" w:rsidRDefault="00A75F18" w:rsidP="00A75F18">
      <w:pPr>
        <w:pStyle w:val="Standard"/>
        <w:jc w:val="center"/>
        <w:rPr>
          <w:rFonts w:ascii="Times New Roman" w:hAnsi="Times New Roman" w:cs="Times New Roman"/>
          <w:lang w:val="ru-RU"/>
        </w:rPr>
      </w:pPr>
      <w:r>
        <w:rPr>
          <w:rFonts w:ascii="Times New Roman" w:hAnsi="Times New Roman" w:cs="Times New Roman"/>
          <w:b/>
          <w:bCs/>
        </w:rPr>
        <w:t>VII</w:t>
      </w:r>
      <w:r>
        <w:rPr>
          <w:rFonts w:ascii="Times New Roman" w:hAnsi="Times New Roman" w:cs="Times New Roman"/>
          <w:b/>
          <w:bCs/>
          <w:lang w:val="ru-RU"/>
        </w:rPr>
        <w:t xml:space="preserve">. </w:t>
      </w:r>
      <w:r>
        <w:rPr>
          <w:rFonts w:ascii="Times New Roman" w:hAnsi="Times New Roman" w:cs="Times New Roman"/>
          <w:b/>
          <w:bCs/>
          <w:iCs/>
          <w:lang w:val="ru-RU"/>
        </w:rPr>
        <w:t>Оценка результативности и эффективности деятельности</w:t>
      </w:r>
    </w:p>
    <w:p w14:paraId="2FFCF749" w14:textId="77777777" w:rsidR="00A75F18" w:rsidRDefault="00A75F18" w:rsidP="00A75F18">
      <w:pPr>
        <w:pStyle w:val="Standard"/>
        <w:jc w:val="center"/>
        <w:rPr>
          <w:rFonts w:ascii="Times New Roman" w:hAnsi="Times New Roman" w:cs="Times New Roman"/>
          <w:lang w:val="ru-RU"/>
        </w:rPr>
      </w:pPr>
      <w:r>
        <w:rPr>
          <w:rFonts w:ascii="Times New Roman" w:hAnsi="Times New Roman" w:cs="Times New Roman"/>
          <w:b/>
          <w:bCs/>
          <w:iCs/>
          <w:lang w:val="ru-RU"/>
        </w:rPr>
        <w:t>органа муниципального контроля</w:t>
      </w:r>
    </w:p>
    <w:p w14:paraId="16A76691" w14:textId="77777777" w:rsidR="00A75F18" w:rsidRDefault="00A75F18" w:rsidP="00A75F18">
      <w:pPr>
        <w:pStyle w:val="Standard"/>
        <w:jc w:val="center"/>
        <w:rPr>
          <w:rFonts w:ascii="Times New Roman" w:hAnsi="Times New Roman" w:cs="Times New Roman"/>
          <w:iCs/>
          <w:lang w:val="ru-RU"/>
        </w:rPr>
      </w:pPr>
    </w:p>
    <w:p w14:paraId="2F16813F" w14:textId="4AB5165D" w:rsidR="00A75F18" w:rsidRDefault="00A75F18" w:rsidP="00A75F18">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6</w:t>
      </w:r>
      <w:r w:rsidR="004C1871">
        <w:rPr>
          <w:rFonts w:ascii="Times New Roman" w:hAnsi="Times New Roman" w:cs="Times New Roman"/>
          <w:lang w:val="ru-RU"/>
        </w:rPr>
        <w:t>7</w:t>
      </w:r>
      <w:r>
        <w:rPr>
          <w:rFonts w:ascii="Times New Roman" w:hAnsi="Times New Roman" w:cs="Times New Roman"/>
          <w:lang w:val="ru-RU"/>
        </w:rPr>
        <w:t xml:space="preserve">. Оценка результативности и эффективности деятельности </w:t>
      </w:r>
      <w:r>
        <w:rPr>
          <w:rFonts w:ascii="Times New Roman" w:eastAsia="Times New Roman" w:hAnsi="Times New Roman" w:cs="Times New Roman"/>
          <w:lang w:val="ru-RU" w:eastAsia="ru-RU"/>
        </w:rPr>
        <w:t>орган</w:t>
      </w:r>
      <w:r>
        <w:rPr>
          <w:rFonts w:ascii="Times New Roman" w:eastAsia="Times New Roman" w:hAnsi="Times New Roman"/>
          <w:lang w:val="ru-RU" w:eastAsia="ru-RU"/>
        </w:rPr>
        <w:t>а</w:t>
      </w:r>
      <w:r>
        <w:rPr>
          <w:rFonts w:ascii="Times New Roman" w:eastAsia="Times New Roman" w:hAnsi="Times New Roman" w:cs="Times New Roman"/>
          <w:lang w:val="ru-RU" w:eastAsia="ru-RU"/>
        </w:rPr>
        <w:t xml:space="preserve"> муниципального контроля</w:t>
      </w:r>
      <w:r>
        <w:rPr>
          <w:rFonts w:ascii="Times New Roman" w:eastAsia="Times New Roman" w:hAnsi="Times New Roman"/>
          <w:lang w:val="ru-RU" w:eastAsia="ru-RU"/>
        </w:rPr>
        <w:t xml:space="preserve"> </w:t>
      </w:r>
      <w:r>
        <w:rPr>
          <w:rFonts w:ascii="Times New Roman" w:hAnsi="Times New Roman" w:cs="Times New Roman"/>
          <w:lang w:val="ru-RU"/>
        </w:rPr>
        <w:t>осуществляется на основе системы показателей результативности и эффективности муниципального контроля в сфере муниципального контроля.</w:t>
      </w:r>
    </w:p>
    <w:p w14:paraId="0D692D0D" w14:textId="32194BAD" w:rsidR="00A75F18" w:rsidRDefault="00A75F18" w:rsidP="00A75F18">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6</w:t>
      </w:r>
      <w:r w:rsidR="004C1871">
        <w:rPr>
          <w:rFonts w:ascii="Times New Roman" w:hAnsi="Times New Roman" w:cs="Times New Roman"/>
          <w:lang w:val="ru-RU"/>
        </w:rPr>
        <w:t>8</w:t>
      </w:r>
      <w:r>
        <w:rPr>
          <w:rFonts w:ascii="Times New Roman" w:hAnsi="Times New Roman" w:cs="Times New Roman"/>
          <w:lang w:val="ru-RU"/>
        </w:rPr>
        <w:t>. В систему показателей результативности и эффективности деятельности, указанную в пункте 66 настоящего Положения, входят:</w:t>
      </w:r>
    </w:p>
    <w:p w14:paraId="16F1F310" w14:textId="77777777" w:rsidR="00A75F18" w:rsidRDefault="00A75F18" w:rsidP="00A75F18">
      <w:pPr>
        <w:pStyle w:val="Standard"/>
        <w:numPr>
          <w:ilvl w:val="0"/>
          <w:numId w:val="56"/>
        </w:numPr>
        <w:tabs>
          <w:tab w:val="left" w:pos="1189"/>
        </w:tabs>
        <w:ind w:left="0" w:firstLine="709"/>
        <w:jc w:val="both"/>
        <w:rPr>
          <w:rFonts w:ascii="Times New Roman" w:hAnsi="Times New Roman" w:cs="Times New Roman"/>
          <w:lang w:val="ru-RU"/>
        </w:rPr>
      </w:pPr>
      <w:r>
        <w:rPr>
          <w:rFonts w:ascii="Times New Roman" w:hAnsi="Times New Roman" w:cs="Times New Roman"/>
          <w:lang w:val="ru-RU"/>
        </w:rPr>
        <w:t xml:space="preserve">ключевые показатели </w:t>
      </w:r>
      <w:r>
        <w:rPr>
          <w:rFonts w:ascii="Times New Roman" w:hAnsi="Times New Roman" w:cs="Times New Roman"/>
          <w:bCs/>
          <w:lang w:val="ru-RU"/>
        </w:rPr>
        <w:t>муниципального контроля</w:t>
      </w:r>
      <w:r>
        <w:rPr>
          <w:rFonts w:ascii="Times New Roman" w:hAnsi="Times New Roman" w:cs="Times New Roman"/>
          <w:lang w:val="ru-RU"/>
        </w:rPr>
        <w:t>;</w:t>
      </w:r>
    </w:p>
    <w:p w14:paraId="5B066E26" w14:textId="77777777" w:rsidR="00A75F18" w:rsidRDefault="00A75F18" w:rsidP="00A75F18">
      <w:pPr>
        <w:pStyle w:val="Standard"/>
        <w:numPr>
          <w:ilvl w:val="0"/>
          <w:numId w:val="56"/>
        </w:numPr>
        <w:tabs>
          <w:tab w:val="left" w:pos="1189"/>
        </w:tabs>
        <w:ind w:left="0" w:firstLine="709"/>
        <w:jc w:val="both"/>
        <w:rPr>
          <w:rFonts w:ascii="Times New Roman" w:hAnsi="Times New Roman" w:cs="Times New Roman"/>
          <w:lang w:val="ru-RU"/>
        </w:rPr>
      </w:pPr>
      <w:r>
        <w:rPr>
          <w:rFonts w:ascii="Times New Roman" w:hAnsi="Times New Roman" w:cs="Times New Roman"/>
          <w:lang w:val="ru-RU"/>
        </w:rPr>
        <w:t xml:space="preserve">индикативные показатели </w:t>
      </w:r>
      <w:r>
        <w:rPr>
          <w:rFonts w:ascii="Times New Roman" w:hAnsi="Times New Roman" w:cs="Times New Roman"/>
          <w:bCs/>
          <w:lang w:val="ru-RU"/>
        </w:rPr>
        <w:t>муниципального контроля</w:t>
      </w:r>
      <w:r>
        <w:rPr>
          <w:rFonts w:ascii="Times New Roman" w:hAnsi="Times New Roman" w:cs="Times New Roman"/>
          <w:lang w:val="ru-RU"/>
        </w:rPr>
        <w:t>.</w:t>
      </w:r>
    </w:p>
    <w:p w14:paraId="20BC90A2" w14:textId="79E3BE15" w:rsidR="00A75F18" w:rsidRDefault="004C1871" w:rsidP="00A75F18">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69</w:t>
      </w:r>
      <w:r w:rsidR="00A75F18">
        <w:rPr>
          <w:rFonts w:ascii="Times New Roman" w:hAnsi="Times New Roman" w:cs="Times New Roman"/>
          <w:lang w:val="ru-RU"/>
        </w:rPr>
        <w:t xml:space="preserve">. Ключевые показатели муниципального земельного контроля и их целевые значения, индикативные показатели </w:t>
      </w:r>
      <w:r w:rsidR="00A75F18">
        <w:rPr>
          <w:rFonts w:ascii="Times New Roman" w:hAnsi="Times New Roman" w:cs="Times New Roman"/>
          <w:bCs/>
          <w:lang w:val="ru-RU"/>
        </w:rPr>
        <w:t xml:space="preserve">муниципального контроля </w:t>
      </w:r>
      <w:r w:rsidR="00A75F18">
        <w:rPr>
          <w:rFonts w:ascii="Times New Roman" w:hAnsi="Times New Roman" w:cs="Times New Roman"/>
          <w:lang w:val="ru-RU"/>
        </w:rPr>
        <w:t>изложены в Приложении № 1 к настоящему Положению.</w:t>
      </w:r>
    </w:p>
    <w:p w14:paraId="475CE59D" w14:textId="26D8BCAF" w:rsidR="00762AFD" w:rsidRPr="00095B4A" w:rsidRDefault="00A75F18" w:rsidP="004C1871">
      <w:pPr>
        <w:pStyle w:val="ConsPlusNormal"/>
        <w:ind w:firstLine="708"/>
        <w:contextualSpacing/>
        <w:jc w:val="both"/>
        <w:rPr>
          <w:color w:val="000000" w:themeColor="text1"/>
          <w:szCs w:val="24"/>
        </w:rPr>
      </w:pPr>
      <w:r>
        <w:lastRenderedPageBreak/>
        <w:t>7</w:t>
      </w:r>
      <w:r w:rsidR="004C1871">
        <w:t>0</w:t>
      </w:r>
      <w:r>
        <w:t>. Орган муниципального контроля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14:paraId="51E19C83" w14:textId="77777777" w:rsidR="00762AFD" w:rsidRPr="00095B4A" w:rsidRDefault="00762AFD" w:rsidP="00762AFD">
      <w:pPr>
        <w:pStyle w:val="ConsPlusNormal"/>
        <w:contextualSpacing/>
        <w:jc w:val="both"/>
        <w:rPr>
          <w:color w:val="000000" w:themeColor="text1"/>
          <w:szCs w:val="24"/>
        </w:rPr>
      </w:pPr>
    </w:p>
    <w:p w14:paraId="573E3DAE" w14:textId="77777777" w:rsidR="00762AFD" w:rsidRPr="00095B4A" w:rsidRDefault="00762AFD" w:rsidP="00762AFD">
      <w:pPr>
        <w:pStyle w:val="ConsPlusNormal"/>
        <w:contextualSpacing/>
        <w:jc w:val="both"/>
        <w:rPr>
          <w:color w:val="000000" w:themeColor="text1"/>
          <w:szCs w:val="24"/>
        </w:rPr>
      </w:pPr>
    </w:p>
    <w:p w14:paraId="09D1323A" w14:textId="77777777" w:rsidR="00102EFA" w:rsidRPr="00095B4A" w:rsidRDefault="00102EFA" w:rsidP="00762AFD">
      <w:pPr>
        <w:pStyle w:val="ConsPlusNormal"/>
        <w:contextualSpacing/>
        <w:jc w:val="both"/>
        <w:rPr>
          <w:color w:val="000000" w:themeColor="text1"/>
          <w:szCs w:val="24"/>
        </w:rPr>
      </w:pPr>
    </w:p>
    <w:p w14:paraId="398091C5" w14:textId="77777777" w:rsidR="00102EFA" w:rsidRPr="00095B4A" w:rsidRDefault="00102EFA" w:rsidP="00762AFD">
      <w:pPr>
        <w:pStyle w:val="ConsPlusNormal"/>
        <w:contextualSpacing/>
        <w:jc w:val="both"/>
        <w:rPr>
          <w:color w:val="000000" w:themeColor="text1"/>
          <w:szCs w:val="24"/>
        </w:rPr>
      </w:pPr>
    </w:p>
    <w:p w14:paraId="698F19A0" w14:textId="78BAF724" w:rsidR="00095B4A" w:rsidRDefault="00095B4A" w:rsidP="00102EFA">
      <w:pPr>
        <w:pStyle w:val="ConsPlusNormal"/>
        <w:ind w:firstLine="6804"/>
        <w:contextualSpacing/>
        <w:jc w:val="right"/>
        <w:rPr>
          <w:color w:val="000000" w:themeColor="text1"/>
          <w:szCs w:val="24"/>
        </w:rPr>
      </w:pPr>
    </w:p>
    <w:p w14:paraId="37A8150B" w14:textId="463C0F4D" w:rsidR="004C1871" w:rsidRDefault="004C1871" w:rsidP="00102EFA">
      <w:pPr>
        <w:pStyle w:val="ConsPlusNormal"/>
        <w:ind w:firstLine="6804"/>
        <w:contextualSpacing/>
        <w:jc w:val="right"/>
        <w:rPr>
          <w:color w:val="000000" w:themeColor="text1"/>
          <w:szCs w:val="24"/>
        </w:rPr>
      </w:pPr>
    </w:p>
    <w:p w14:paraId="0923E1AE" w14:textId="4095887B" w:rsidR="004C1871" w:rsidRDefault="004C1871" w:rsidP="00102EFA">
      <w:pPr>
        <w:pStyle w:val="ConsPlusNormal"/>
        <w:ind w:firstLine="6804"/>
        <w:contextualSpacing/>
        <w:jc w:val="right"/>
        <w:rPr>
          <w:color w:val="000000" w:themeColor="text1"/>
          <w:szCs w:val="24"/>
        </w:rPr>
      </w:pPr>
    </w:p>
    <w:p w14:paraId="43A1C055" w14:textId="2F5C5B11" w:rsidR="004C1871" w:rsidRDefault="004C1871" w:rsidP="00102EFA">
      <w:pPr>
        <w:pStyle w:val="ConsPlusNormal"/>
        <w:ind w:firstLine="6804"/>
        <w:contextualSpacing/>
        <w:jc w:val="right"/>
        <w:rPr>
          <w:color w:val="000000" w:themeColor="text1"/>
          <w:szCs w:val="24"/>
        </w:rPr>
      </w:pPr>
    </w:p>
    <w:p w14:paraId="051E5B05" w14:textId="789678FF" w:rsidR="004C1871" w:rsidRDefault="004C1871" w:rsidP="00102EFA">
      <w:pPr>
        <w:pStyle w:val="ConsPlusNormal"/>
        <w:ind w:firstLine="6804"/>
        <w:contextualSpacing/>
        <w:jc w:val="right"/>
        <w:rPr>
          <w:color w:val="000000" w:themeColor="text1"/>
          <w:szCs w:val="24"/>
        </w:rPr>
      </w:pPr>
    </w:p>
    <w:p w14:paraId="3FACD8F4" w14:textId="650BEE77" w:rsidR="004C1871" w:rsidRDefault="004C1871" w:rsidP="00102EFA">
      <w:pPr>
        <w:pStyle w:val="ConsPlusNormal"/>
        <w:ind w:firstLine="6804"/>
        <w:contextualSpacing/>
        <w:jc w:val="right"/>
        <w:rPr>
          <w:color w:val="000000" w:themeColor="text1"/>
          <w:szCs w:val="24"/>
        </w:rPr>
      </w:pPr>
    </w:p>
    <w:p w14:paraId="15C845AB" w14:textId="3F255CF4" w:rsidR="004C1871" w:rsidRDefault="004C1871" w:rsidP="00102EFA">
      <w:pPr>
        <w:pStyle w:val="ConsPlusNormal"/>
        <w:ind w:firstLine="6804"/>
        <w:contextualSpacing/>
        <w:jc w:val="right"/>
        <w:rPr>
          <w:color w:val="000000" w:themeColor="text1"/>
          <w:szCs w:val="24"/>
        </w:rPr>
      </w:pPr>
    </w:p>
    <w:p w14:paraId="176BE073" w14:textId="208E4D28" w:rsidR="004C1871" w:rsidRDefault="004C1871" w:rsidP="00102EFA">
      <w:pPr>
        <w:pStyle w:val="ConsPlusNormal"/>
        <w:ind w:firstLine="6804"/>
        <w:contextualSpacing/>
        <w:jc w:val="right"/>
        <w:rPr>
          <w:color w:val="000000" w:themeColor="text1"/>
          <w:szCs w:val="24"/>
        </w:rPr>
      </w:pPr>
    </w:p>
    <w:p w14:paraId="0E32C5E9" w14:textId="4CDF2EF8" w:rsidR="004C1871" w:rsidRDefault="004C1871" w:rsidP="00102EFA">
      <w:pPr>
        <w:pStyle w:val="ConsPlusNormal"/>
        <w:ind w:firstLine="6804"/>
        <w:contextualSpacing/>
        <w:jc w:val="right"/>
        <w:rPr>
          <w:color w:val="000000" w:themeColor="text1"/>
          <w:szCs w:val="24"/>
        </w:rPr>
      </w:pPr>
    </w:p>
    <w:p w14:paraId="2919CA32" w14:textId="5D6E9B6E" w:rsidR="004C1871" w:rsidRDefault="004C1871" w:rsidP="00102EFA">
      <w:pPr>
        <w:pStyle w:val="ConsPlusNormal"/>
        <w:ind w:firstLine="6804"/>
        <w:contextualSpacing/>
        <w:jc w:val="right"/>
        <w:rPr>
          <w:color w:val="000000" w:themeColor="text1"/>
          <w:szCs w:val="24"/>
        </w:rPr>
      </w:pPr>
    </w:p>
    <w:p w14:paraId="774DBECC" w14:textId="7C9D9144" w:rsidR="004C1871" w:rsidRDefault="004C1871" w:rsidP="00102EFA">
      <w:pPr>
        <w:pStyle w:val="ConsPlusNormal"/>
        <w:ind w:firstLine="6804"/>
        <w:contextualSpacing/>
        <w:jc w:val="right"/>
        <w:rPr>
          <w:color w:val="000000" w:themeColor="text1"/>
          <w:szCs w:val="24"/>
        </w:rPr>
      </w:pPr>
    </w:p>
    <w:p w14:paraId="43DAD2F7" w14:textId="3CDC31E9" w:rsidR="004C1871" w:rsidRDefault="004C1871" w:rsidP="00102EFA">
      <w:pPr>
        <w:pStyle w:val="ConsPlusNormal"/>
        <w:ind w:firstLine="6804"/>
        <w:contextualSpacing/>
        <w:jc w:val="right"/>
        <w:rPr>
          <w:color w:val="000000" w:themeColor="text1"/>
          <w:szCs w:val="24"/>
        </w:rPr>
      </w:pPr>
    </w:p>
    <w:p w14:paraId="66738BDD" w14:textId="79C97D6A" w:rsidR="004C1871" w:rsidRDefault="004C1871" w:rsidP="00102EFA">
      <w:pPr>
        <w:pStyle w:val="ConsPlusNormal"/>
        <w:ind w:firstLine="6804"/>
        <w:contextualSpacing/>
        <w:jc w:val="right"/>
        <w:rPr>
          <w:color w:val="000000" w:themeColor="text1"/>
          <w:szCs w:val="24"/>
        </w:rPr>
      </w:pPr>
    </w:p>
    <w:p w14:paraId="41DD4D6F" w14:textId="61F073F6" w:rsidR="004C1871" w:rsidRDefault="004C1871" w:rsidP="00102EFA">
      <w:pPr>
        <w:pStyle w:val="ConsPlusNormal"/>
        <w:ind w:firstLine="6804"/>
        <w:contextualSpacing/>
        <w:jc w:val="right"/>
        <w:rPr>
          <w:color w:val="000000" w:themeColor="text1"/>
          <w:szCs w:val="24"/>
        </w:rPr>
      </w:pPr>
    </w:p>
    <w:p w14:paraId="609D9FFF" w14:textId="1A0FEE9A" w:rsidR="004C1871" w:rsidRDefault="004C1871" w:rsidP="00102EFA">
      <w:pPr>
        <w:pStyle w:val="ConsPlusNormal"/>
        <w:ind w:firstLine="6804"/>
        <w:contextualSpacing/>
        <w:jc w:val="right"/>
        <w:rPr>
          <w:color w:val="000000" w:themeColor="text1"/>
          <w:szCs w:val="24"/>
        </w:rPr>
      </w:pPr>
    </w:p>
    <w:p w14:paraId="7041522C" w14:textId="14FA6616" w:rsidR="004C1871" w:rsidRDefault="004C1871" w:rsidP="00102EFA">
      <w:pPr>
        <w:pStyle w:val="ConsPlusNormal"/>
        <w:ind w:firstLine="6804"/>
        <w:contextualSpacing/>
        <w:jc w:val="right"/>
        <w:rPr>
          <w:color w:val="000000" w:themeColor="text1"/>
          <w:szCs w:val="24"/>
        </w:rPr>
      </w:pPr>
    </w:p>
    <w:p w14:paraId="652B1675" w14:textId="410976BF" w:rsidR="004C1871" w:rsidRDefault="004C1871" w:rsidP="00102EFA">
      <w:pPr>
        <w:pStyle w:val="ConsPlusNormal"/>
        <w:ind w:firstLine="6804"/>
        <w:contextualSpacing/>
        <w:jc w:val="right"/>
        <w:rPr>
          <w:color w:val="000000" w:themeColor="text1"/>
          <w:szCs w:val="24"/>
        </w:rPr>
      </w:pPr>
    </w:p>
    <w:p w14:paraId="231D5AF9" w14:textId="3837D747" w:rsidR="004C1871" w:rsidRDefault="004C1871" w:rsidP="00102EFA">
      <w:pPr>
        <w:pStyle w:val="ConsPlusNormal"/>
        <w:ind w:firstLine="6804"/>
        <w:contextualSpacing/>
        <w:jc w:val="right"/>
        <w:rPr>
          <w:color w:val="000000" w:themeColor="text1"/>
          <w:szCs w:val="24"/>
        </w:rPr>
      </w:pPr>
    </w:p>
    <w:p w14:paraId="514A89F2" w14:textId="339AE9DF" w:rsidR="004C1871" w:rsidRDefault="004C1871" w:rsidP="00102EFA">
      <w:pPr>
        <w:pStyle w:val="ConsPlusNormal"/>
        <w:ind w:firstLine="6804"/>
        <w:contextualSpacing/>
        <w:jc w:val="right"/>
        <w:rPr>
          <w:color w:val="000000" w:themeColor="text1"/>
          <w:szCs w:val="24"/>
        </w:rPr>
      </w:pPr>
    </w:p>
    <w:p w14:paraId="590AEB7F" w14:textId="12F95F06" w:rsidR="004C1871" w:rsidRDefault="004C1871" w:rsidP="00102EFA">
      <w:pPr>
        <w:pStyle w:val="ConsPlusNormal"/>
        <w:ind w:firstLine="6804"/>
        <w:contextualSpacing/>
        <w:jc w:val="right"/>
        <w:rPr>
          <w:color w:val="000000" w:themeColor="text1"/>
          <w:szCs w:val="24"/>
        </w:rPr>
      </w:pPr>
    </w:p>
    <w:p w14:paraId="03BF34A3" w14:textId="59530151" w:rsidR="004C1871" w:rsidRDefault="004C1871" w:rsidP="00102EFA">
      <w:pPr>
        <w:pStyle w:val="ConsPlusNormal"/>
        <w:ind w:firstLine="6804"/>
        <w:contextualSpacing/>
        <w:jc w:val="right"/>
        <w:rPr>
          <w:color w:val="000000" w:themeColor="text1"/>
          <w:szCs w:val="24"/>
        </w:rPr>
      </w:pPr>
    </w:p>
    <w:p w14:paraId="606671CA" w14:textId="55284BC4" w:rsidR="004C1871" w:rsidRDefault="004C1871" w:rsidP="00102EFA">
      <w:pPr>
        <w:pStyle w:val="ConsPlusNormal"/>
        <w:ind w:firstLine="6804"/>
        <w:contextualSpacing/>
        <w:jc w:val="right"/>
        <w:rPr>
          <w:color w:val="000000" w:themeColor="text1"/>
          <w:szCs w:val="24"/>
        </w:rPr>
      </w:pPr>
    </w:p>
    <w:p w14:paraId="05EF81F0" w14:textId="50587E99" w:rsidR="004C1871" w:rsidRDefault="004C1871" w:rsidP="00102EFA">
      <w:pPr>
        <w:pStyle w:val="ConsPlusNormal"/>
        <w:ind w:firstLine="6804"/>
        <w:contextualSpacing/>
        <w:jc w:val="right"/>
        <w:rPr>
          <w:color w:val="000000" w:themeColor="text1"/>
          <w:szCs w:val="24"/>
        </w:rPr>
      </w:pPr>
    </w:p>
    <w:p w14:paraId="6DFD8613" w14:textId="320D8695" w:rsidR="004C1871" w:rsidRDefault="004C1871" w:rsidP="00102EFA">
      <w:pPr>
        <w:pStyle w:val="ConsPlusNormal"/>
        <w:ind w:firstLine="6804"/>
        <w:contextualSpacing/>
        <w:jc w:val="right"/>
        <w:rPr>
          <w:color w:val="000000" w:themeColor="text1"/>
          <w:szCs w:val="24"/>
        </w:rPr>
      </w:pPr>
    </w:p>
    <w:p w14:paraId="4BF0C963" w14:textId="6F6AAAD6" w:rsidR="004C1871" w:rsidRDefault="004C1871" w:rsidP="00102EFA">
      <w:pPr>
        <w:pStyle w:val="ConsPlusNormal"/>
        <w:ind w:firstLine="6804"/>
        <w:contextualSpacing/>
        <w:jc w:val="right"/>
        <w:rPr>
          <w:color w:val="000000" w:themeColor="text1"/>
          <w:szCs w:val="24"/>
        </w:rPr>
      </w:pPr>
    </w:p>
    <w:p w14:paraId="6A28C5B5" w14:textId="3935953C" w:rsidR="004C1871" w:rsidRDefault="004C1871" w:rsidP="00102EFA">
      <w:pPr>
        <w:pStyle w:val="ConsPlusNormal"/>
        <w:ind w:firstLine="6804"/>
        <w:contextualSpacing/>
        <w:jc w:val="right"/>
        <w:rPr>
          <w:color w:val="000000" w:themeColor="text1"/>
          <w:szCs w:val="24"/>
        </w:rPr>
      </w:pPr>
    </w:p>
    <w:p w14:paraId="57AAE886" w14:textId="52A752B1" w:rsidR="004C1871" w:rsidRDefault="004C1871" w:rsidP="00102EFA">
      <w:pPr>
        <w:pStyle w:val="ConsPlusNormal"/>
        <w:ind w:firstLine="6804"/>
        <w:contextualSpacing/>
        <w:jc w:val="right"/>
        <w:rPr>
          <w:color w:val="000000" w:themeColor="text1"/>
          <w:szCs w:val="24"/>
        </w:rPr>
      </w:pPr>
    </w:p>
    <w:p w14:paraId="781C2D5C" w14:textId="6C051330" w:rsidR="004C1871" w:rsidRDefault="004C1871" w:rsidP="00102EFA">
      <w:pPr>
        <w:pStyle w:val="ConsPlusNormal"/>
        <w:ind w:firstLine="6804"/>
        <w:contextualSpacing/>
        <w:jc w:val="right"/>
        <w:rPr>
          <w:color w:val="000000" w:themeColor="text1"/>
          <w:szCs w:val="24"/>
        </w:rPr>
      </w:pPr>
    </w:p>
    <w:p w14:paraId="19BE0084" w14:textId="292686F8" w:rsidR="004C1871" w:rsidRDefault="004C1871" w:rsidP="00102EFA">
      <w:pPr>
        <w:pStyle w:val="ConsPlusNormal"/>
        <w:ind w:firstLine="6804"/>
        <w:contextualSpacing/>
        <w:jc w:val="right"/>
        <w:rPr>
          <w:color w:val="000000" w:themeColor="text1"/>
          <w:szCs w:val="24"/>
        </w:rPr>
      </w:pPr>
    </w:p>
    <w:p w14:paraId="4614A8B7" w14:textId="21995F68" w:rsidR="004C1871" w:rsidRDefault="004C1871" w:rsidP="00102EFA">
      <w:pPr>
        <w:pStyle w:val="ConsPlusNormal"/>
        <w:ind w:firstLine="6804"/>
        <w:contextualSpacing/>
        <w:jc w:val="right"/>
        <w:rPr>
          <w:color w:val="000000" w:themeColor="text1"/>
          <w:szCs w:val="24"/>
        </w:rPr>
      </w:pPr>
    </w:p>
    <w:p w14:paraId="13EDD3FA" w14:textId="25E9E454" w:rsidR="004C1871" w:rsidRDefault="004C1871" w:rsidP="00102EFA">
      <w:pPr>
        <w:pStyle w:val="ConsPlusNormal"/>
        <w:ind w:firstLine="6804"/>
        <w:contextualSpacing/>
        <w:jc w:val="right"/>
        <w:rPr>
          <w:color w:val="000000" w:themeColor="text1"/>
          <w:szCs w:val="24"/>
        </w:rPr>
      </w:pPr>
    </w:p>
    <w:p w14:paraId="18E9416F" w14:textId="47800DC6" w:rsidR="004C1871" w:rsidRDefault="004C1871" w:rsidP="00102EFA">
      <w:pPr>
        <w:pStyle w:val="ConsPlusNormal"/>
        <w:ind w:firstLine="6804"/>
        <w:contextualSpacing/>
        <w:jc w:val="right"/>
        <w:rPr>
          <w:color w:val="000000" w:themeColor="text1"/>
          <w:szCs w:val="24"/>
        </w:rPr>
      </w:pPr>
    </w:p>
    <w:p w14:paraId="169D4597" w14:textId="2A837179" w:rsidR="004C1871" w:rsidRDefault="004C1871" w:rsidP="00102EFA">
      <w:pPr>
        <w:pStyle w:val="ConsPlusNormal"/>
        <w:ind w:firstLine="6804"/>
        <w:contextualSpacing/>
        <w:jc w:val="right"/>
        <w:rPr>
          <w:color w:val="000000" w:themeColor="text1"/>
          <w:szCs w:val="24"/>
        </w:rPr>
      </w:pPr>
    </w:p>
    <w:p w14:paraId="0FA4EA9A" w14:textId="44C8DFE6" w:rsidR="004C1871" w:rsidRDefault="004C1871" w:rsidP="00102EFA">
      <w:pPr>
        <w:pStyle w:val="ConsPlusNormal"/>
        <w:ind w:firstLine="6804"/>
        <w:contextualSpacing/>
        <w:jc w:val="right"/>
        <w:rPr>
          <w:color w:val="000000" w:themeColor="text1"/>
          <w:szCs w:val="24"/>
        </w:rPr>
      </w:pPr>
    </w:p>
    <w:p w14:paraId="69425F1B" w14:textId="324785DF" w:rsidR="004C1871" w:rsidRDefault="004C1871" w:rsidP="00102EFA">
      <w:pPr>
        <w:pStyle w:val="ConsPlusNormal"/>
        <w:ind w:firstLine="6804"/>
        <w:contextualSpacing/>
        <w:jc w:val="right"/>
        <w:rPr>
          <w:color w:val="000000" w:themeColor="text1"/>
          <w:szCs w:val="24"/>
        </w:rPr>
      </w:pPr>
    </w:p>
    <w:p w14:paraId="7CE78789" w14:textId="59479691" w:rsidR="004C1871" w:rsidRDefault="004C1871" w:rsidP="00102EFA">
      <w:pPr>
        <w:pStyle w:val="ConsPlusNormal"/>
        <w:ind w:firstLine="6804"/>
        <w:contextualSpacing/>
        <w:jc w:val="right"/>
        <w:rPr>
          <w:color w:val="000000" w:themeColor="text1"/>
          <w:szCs w:val="24"/>
        </w:rPr>
      </w:pPr>
    </w:p>
    <w:p w14:paraId="2A6825FF" w14:textId="788681FF" w:rsidR="004C1871" w:rsidRDefault="004C1871" w:rsidP="00102EFA">
      <w:pPr>
        <w:pStyle w:val="ConsPlusNormal"/>
        <w:ind w:firstLine="6804"/>
        <w:contextualSpacing/>
        <w:jc w:val="right"/>
        <w:rPr>
          <w:color w:val="000000" w:themeColor="text1"/>
          <w:szCs w:val="24"/>
        </w:rPr>
      </w:pPr>
    </w:p>
    <w:p w14:paraId="5B361616" w14:textId="44FA2CF9" w:rsidR="004C1871" w:rsidRDefault="004C1871" w:rsidP="00102EFA">
      <w:pPr>
        <w:pStyle w:val="ConsPlusNormal"/>
        <w:ind w:firstLine="6804"/>
        <w:contextualSpacing/>
        <w:jc w:val="right"/>
        <w:rPr>
          <w:color w:val="000000" w:themeColor="text1"/>
          <w:szCs w:val="24"/>
        </w:rPr>
      </w:pPr>
    </w:p>
    <w:p w14:paraId="4C9C2446" w14:textId="1D2866C7" w:rsidR="004C1871" w:rsidRDefault="004C1871" w:rsidP="00102EFA">
      <w:pPr>
        <w:pStyle w:val="ConsPlusNormal"/>
        <w:ind w:firstLine="6804"/>
        <w:contextualSpacing/>
        <w:jc w:val="right"/>
        <w:rPr>
          <w:color w:val="000000" w:themeColor="text1"/>
          <w:szCs w:val="24"/>
        </w:rPr>
      </w:pPr>
    </w:p>
    <w:p w14:paraId="31FB8F80" w14:textId="1ABCE59D" w:rsidR="004C1871" w:rsidRDefault="004C1871" w:rsidP="00102EFA">
      <w:pPr>
        <w:pStyle w:val="ConsPlusNormal"/>
        <w:ind w:firstLine="6804"/>
        <w:contextualSpacing/>
        <w:jc w:val="right"/>
        <w:rPr>
          <w:color w:val="000000" w:themeColor="text1"/>
          <w:szCs w:val="24"/>
        </w:rPr>
      </w:pPr>
    </w:p>
    <w:p w14:paraId="5BC16FC8" w14:textId="26EA2AE4" w:rsidR="004C1871" w:rsidRDefault="004C1871" w:rsidP="00102EFA">
      <w:pPr>
        <w:pStyle w:val="ConsPlusNormal"/>
        <w:ind w:firstLine="6804"/>
        <w:contextualSpacing/>
        <w:jc w:val="right"/>
        <w:rPr>
          <w:color w:val="000000" w:themeColor="text1"/>
          <w:szCs w:val="24"/>
        </w:rPr>
      </w:pPr>
    </w:p>
    <w:p w14:paraId="007C4180" w14:textId="39E988B8" w:rsidR="004C1871" w:rsidRDefault="004C1871" w:rsidP="00102EFA">
      <w:pPr>
        <w:pStyle w:val="ConsPlusNormal"/>
        <w:ind w:firstLine="6804"/>
        <w:contextualSpacing/>
        <w:jc w:val="right"/>
        <w:rPr>
          <w:color w:val="000000" w:themeColor="text1"/>
          <w:szCs w:val="24"/>
        </w:rPr>
      </w:pPr>
    </w:p>
    <w:p w14:paraId="4F2EBDAE" w14:textId="77777777" w:rsidR="004C1871" w:rsidRDefault="004C1871" w:rsidP="00102EFA">
      <w:pPr>
        <w:pStyle w:val="ConsPlusNormal"/>
        <w:ind w:firstLine="6804"/>
        <w:contextualSpacing/>
        <w:jc w:val="right"/>
        <w:rPr>
          <w:color w:val="000000" w:themeColor="text1"/>
          <w:szCs w:val="24"/>
        </w:rPr>
      </w:pPr>
    </w:p>
    <w:p w14:paraId="1464FCF9" w14:textId="65ECAB7E" w:rsidR="00762AFD" w:rsidRDefault="00102EFA" w:rsidP="006D5147">
      <w:pPr>
        <w:pStyle w:val="ConsPlusNormal"/>
        <w:ind w:left="4536"/>
        <w:contextualSpacing/>
        <w:rPr>
          <w:color w:val="000000" w:themeColor="text1"/>
          <w:szCs w:val="24"/>
        </w:rPr>
      </w:pPr>
      <w:r w:rsidRPr="00095B4A">
        <w:rPr>
          <w:color w:val="000000" w:themeColor="text1"/>
          <w:szCs w:val="24"/>
        </w:rPr>
        <w:lastRenderedPageBreak/>
        <w:t xml:space="preserve">Приложение № 1 </w:t>
      </w:r>
    </w:p>
    <w:p w14:paraId="5988C761" w14:textId="151B6AAA" w:rsidR="006D5147" w:rsidRPr="006D5147" w:rsidRDefault="006D5147" w:rsidP="006D5147">
      <w:pPr>
        <w:pStyle w:val="ConsPlusNormal"/>
        <w:ind w:left="4536"/>
        <w:contextualSpacing/>
        <w:rPr>
          <w:color w:val="000000" w:themeColor="text1"/>
          <w:szCs w:val="24"/>
        </w:rPr>
      </w:pPr>
      <w:r>
        <w:rPr>
          <w:color w:val="000000" w:themeColor="text1"/>
          <w:szCs w:val="24"/>
        </w:rPr>
        <w:t>к Положению «</w:t>
      </w:r>
      <w:r w:rsidRPr="006D5147">
        <w:rPr>
          <w:color w:val="000000" w:themeColor="text1"/>
          <w:szCs w:val="24"/>
        </w:rPr>
        <w:t>О муниципальном контроле на автомобильном транспорте,</w:t>
      </w:r>
      <w:r>
        <w:rPr>
          <w:color w:val="000000" w:themeColor="text1"/>
          <w:szCs w:val="24"/>
        </w:rPr>
        <w:t xml:space="preserve"> </w:t>
      </w:r>
      <w:r w:rsidRPr="006D5147">
        <w:rPr>
          <w:color w:val="000000" w:themeColor="text1"/>
          <w:szCs w:val="24"/>
        </w:rPr>
        <w:t>городском наземном электрическом транспорте и в дорожном хозяйстве</w:t>
      </w:r>
    </w:p>
    <w:p w14:paraId="437BF06B" w14:textId="13F5D314" w:rsidR="006D5147" w:rsidRPr="00095B4A" w:rsidRDefault="006D5147" w:rsidP="006D5147">
      <w:pPr>
        <w:pStyle w:val="ConsPlusNormal"/>
        <w:ind w:left="4536"/>
        <w:contextualSpacing/>
        <w:rPr>
          <w:color w:val="000000" w:themeColor="text1"/>
          <w:szCs w:val="24"/>
        </w:rPr>
      </w:pPr>
      <w:r w:rsidRPr="006D5147">
        <w:rPr>
          <w:color w:val="000000" w:themeColor="text1"/>
          <w:szCs w:val="24"/>
        </w:rPr>
        <w:t>на территории городского округа ЗАТО Свободный Свердловской области</w:t>
      </w:r>
      <w:r>
        <w:rPr>
          <w:color w:val="000000" w:themeColor="text1"/>
          <w:szCs w:val="24"/>
        </w:rPr>
        <w:t>»</w:t>
      </w:r>
    </w:p>
    <w:p w14:paraId="01499E19" w14:textId="77777777" w:rsidR="00102EFA" w:rsidRPr="00095B4A" w:rsidRDefault="00102EFA" w:rsidP="00102EFA">
      <w:pPr>
        <w:pStyle w:val="ConsPlusNormal"/>
        <w:ind w:firstLine="6804"/>
        <w:contextualSpacing/>
        <w:jc w:val="right"/>
        <w:rPr>
          <w:color w:val="000000" w:themeColor="text1"/>
          <w:szCs w:val="24"/>
        </w:rPr>
      </w:pPr>
    </w:p>
    <w:p w14:paraId="0042DD0F" w14:textId="77777777" w:rsidR="00102EFA" w:rsidRPr="00095B4A" w:rsidRDefault="00102EFA" w:rsidP="00102EFA">
      <w:pPr>
        <w:pStyle w:val="ConsPlusNormal"/>
        <w:ind w:firstLine="6804"/>
        <w:contextualSpacing/>
        <w:jc w:val="right"/>
        <w:rPr>
          <w:color w:val="000000" w:themeColor="text1"/>
          <w:szCs w:val="24"/>
        </w:rPr>
      </w:pPr>
    </w:p>
    <w:p w14:paraId="1A640518" w14:textId="00E0C33E" w:rsidR="00762AFD" w:rsidRPr="00095B4A" w:rsidRDefault="00095B4A" w:rsidP="00762AFD">
      <w:pPr>
        <w:pStyle w:val="ConsPlusTitle"/>
        <w:contextualSpacing/>
        <w:jc w:val="center"/>
        <w:rPr>
          <w:rFonts w:ascii="Times New Roman" w:hAnsi="Times New Roman" w:cs="Times New Roman"/>
          <w:color w:val="000000" w:themeColor="text1"/>
          <w:szCs w:val="24"/>
        </w:rPr>
      </w:pPr>
      <w:bookmarkStart w:id="50" w:name="P296"/>
      <w:bookmarkEnd w:id="50"/>
      <w:r>
        <w:rPr>
          <w:rFonts w:ascii="Times New Roman" w:hAnsi="Times New Roman" w:cs="Times New Roman"/>
          <w:color w:val="000000" w:themeColor="text1"/>
          <w:szCs w:val="24"/>
        </w:rPr>
        <w:t>К</w:t>
      </w:r>
      <w:r w:rsidRPr="00095B4A">
        <w:rPr>
          <w:rFonts w:ascii="Times New Roman" w:hAnsi="Times New Roman" w:cs="Times New Roman"/>
          <w:color w:val="000000" w:themeColor="text1"/>
          <w:szCs w:val="24"/>
        </w:rPr>
        <w:t>лючевые показатели</w:t>
      </w:r>
      <w:r>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муниципального контроля на автомобильном транспорте,</w:t>
      </w:r>
    </w:p>
    <w:p w14:paraId="1857D9C5" w14:textId="77777777" w:rsidR="006D5147" w:rsidRDefault="00095B4A" w:rsidP="00762AFD">
      <w:pPr>
        <w:pStyle w:val="ConsPlusTitle"/>
        <w:contextualSpacing/>
        <w:jc w:val="center"/>
        <w:rPr>
          <w:rFonts w:ascii="Times New Roman" w:hAnsi="Times New Roman" w:cs="Times New Roman"/>
          <w:color w:val="000000" w:themeColor="text1"/>
          <w:szCs w:val="24"/>
        </w:rPr>
      </w:pPr>
      <w:r w:rsidRPr="00095B4A">
        <w:rPr>
          <w:rFonts w:ascii="Times New Roman" w:hAnsi="Times New Roman" w:cs="Times New Roman"/>
          <w:color w:val="000000" w:themeColor="text1"/>
          <w:szCs w:val="24"/>
        </w:rPr>
        <w:t>городском наземном электрическом транспорте и в дорожном</w:t>
      </w:r>
      <w:r w:rsidR="006D5147">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 xml:space="preserve">хозяйстве на территории городского округа </w:t>
      </w:r>
      <w:bookmarkStart w:id="51" w:name="_Hlk202206619"/>
      <w:r w:rsidR="006D5147">
        <w:rPr>
          <w:rFonts w:ascii="Times New Roman" w:hAnsi="Times New Roman" w:cs="Times New Roman"/>
          <w:color w:val="000000" w:themeColor="text1"/>
          <w:szCs w:val="24"/>
        </w:rPr>
        <w:t>ЗАТО</w:t>
      </w:r>
      <w:r w:rsidRPr="00095B4A">
        <w:rPr>
          <w:rFonts w:ascii="Times New Roman" w:hAnsi="Times New Roman" w:cs="Times New Roman"/>
          <w:color w:val="000000" w:themeColor="text1"/>
          <w:szCs w:val="24"/>
        </w:rPr>
        <w:t xml:space="preserve"> </w:t>
      </w:r>
      <w:r w:rsidR="006D5147">
        <w:rPr>
          <w:rFonts w:ascii="Times New Roman" w:hAnsi="Times New Roman" w:cs="Times New Roman"/>
          <w:color w:val="000000" w:themeColor="text1"/>
          <w:szCs w:val="24"/>
        </w:rPr>
        <w:t>С</w:t>
      </w:r>
      <w:r w:rsidRPr="00095B4A">
        <w:rPr>
          <w:rFonts w:ascii="Times New Roman" w:hAnsi="Times New Roman" w:cs="Times New Roman"/>
          <w:color w:val="000000" w:themeColor="text1"/>
          <w:szCs w:val="24"/>
        </w:rPr>
        <w:t xml:space="preserve">вободный </w:t>
      </w:r>
      <w:r w:rsidR="006D5147">
        <w:rPr>
          <w:rFonts w:ascii="Times New Roman" w:hAnsi="Times New Roman" w:cs="Times New Roman"/>
          <w:color w:val="000000" w:themeColor="text1"/>
          <w:szCs w:val="24"/>
        </w:rPr>
        <w:t>С</w:t>
      </w:r>
      <w:r w:rsidRPr="00095B4A">
        <w:rPr>
          <w:rFonts w:ascii="Times New Roman" w:hAnsi="Times New Roman" w:cs="Times New Roman"/>
          <w:color w:val="000000" w:themeColor="text1"/>
          <w:szCs w:val="24"/>
        </w:rPr>
        <w:t xml:space="preserve">вердловской области </w:t>
      </w:r>
      <w:bookmarkEnd w:id="51"/>
      <w:r w:rsidRPr="00095B4A">
        <w:rPr>
          <w:rFonts w:ascii="Times New Roman" w:hAnsi="Times New Roman" w:cs="Times New Roman"/>
          <w:color w:val="000000" w:themeColor="text1"/>
          <w:szCs w:val="24"/>
        </w:rPr>
        <w:t xml:space="preserve">и их целевые значения, </w:t>
      </w:r>
    </w:p>
    <w:p w14:paraId="3C0BD516" w14:textId="0E48C26F" w:rsidR="00762AFD" w:rsidRPr="00095B4A" w:rsidRDefault="00095B4A" w:rsidP="00762AFD">
      <w:pPr>
        <w:pStyle w:val="ConsPlusTitle"/>
        <w:contextualSpacing/>
        <w:jc w:val="center"/>
        <w:rPr>
          <w:rFonts w:ascii="Times New Roman" w:hAnsi="Times New Roman" w:cs="Times New Roman"/>
          <w:color w:val="000000" w:themeColor="text1"/>
          <w:szCs w:val="24"/>
        </w:rPr>
      </w:pPr>
      <w:r w:rsidRPr="00095B4A">
        <w:rPr>
          <w:rFonts w:ascii="Times New Roman" w:hAnsi="Times New Roman" w:cs="Times New Roman"/>
          <w:color w:val="000000" w:themeColor="text1"/>
          <w:szCs w:val="24"/>
        </w:rPr>
        <w:t>индикативные показатели</w:t>
      </w:r>
      <w:r w:rsidR="006D5147">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муниципального контроля на автомобильном транспорте,</w:t>
      </w:r>
    </w:p>
    <w:p w14:paraId="21E28D40" w14:textId="557DF19A" w:rsidR="00762AFD" w:rsidRPr="00095B4A" w:rsidRDefault="00095B4A" w:rsidP="00762AFD">
      <w:pPr>
        <w:pStyle w:val="ConsPlusTitle"/>
        <w:contextualSpacing/>
        <w:jc w:val="center"/>
        <w:rPr>
          <w:rFonts w:ascii="Times New Roman" w:hAnsi="Times New Roman" w:cs="Times New Roman"/>
          <w:color w:val="000000" w:themeColor="text1"/>
          <w:szCs w:val="24"/>
        </w:rPr>
      </w:pPr>
      <w:r w:rsidRPr="00095B4A">
        <w:rPr>
          <w:rFonts w:ascii="Times New Roman" w:hAnsi="Times New Roman" w:cs="Times New Roman"/>
          <w:color w:val="000000" w:themeColor="text1"/>
          <w:szCs w:val="24"/>
        </w:rPr>
        <w:t>городском наземном электрическом транспорте и в дорожном</w:t>
      </w:r>
      <w:r w:rsidR="006D5147">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хозяйстве на территории городского округа</w:t>
      </w:r>
      <w:r w:rsidR="006D5147" w:rsidRPr="006D5147">
        <w:t xml:space="preserve"> </w:t>
      </w:r>
      <w:r w:rsidR="006D5147" w:rsidRPr="006D5147">
        <w:rPr>
          <w:rFonts w:ascii="Times New Roman" w:hAnsi="Times New Roman" w:cs="Times New Roman"/>
          <w:color w:val="000000" w:themeColor="text1"/>
          <w:szCs w:val="24"/>
        </w:rPr>
        <w:t>ЗАТО Свободный Свердловской области</w:t>
      </w:r>
    </w:p>
    <w:p w14:paraId="0B51A2F9" w14:textId="77777777" w:rsidR="00762AFD" w:rsidRPr="00095B4A" w:rsidRDefault="00762AFD" w:rsidP="00762AFD">
      <w:pPr>
        <w:pStyle w:val="ConsPlusNormal"/>
        <w:contextualSpacing/>
        <w:jc w:val="both"/>
        <w:rPr>
          <w:color w:val="000000" w:themeColor="text1"/>
          <w:szCs w:val="24"/>
        </w:rPr>
      </w:pPr>
    </w:p>
    <w:p w14:paraId="55E5F250" w14:textId="77777777" w:rsidR="00762AFD" w:rsidRPr="00095B4A" w:rsidRDefault="00762AFD" w:rsidP="00762AFD">
      <w:pPr>
        <w:pStyle w:val="ConsPlusNormal"/>
        <w:ind w:firstLine="540"/>
        <w:contextualSpacing/>
        <w:jc w:val="both"/>
        <w:rPr>
          <w:color w:val="000000" w:themeColor="text1"/>
          <w:szCs w:val="24"/>
        </w:rPr>
      </w:pPr>
      <w:r w:rsidRPr="00095B4A">
        <w:rPr>
          <w:color w:val="000000" w:themeColor="text1"/>
          <w:szCs w:val="24"/>
        </w:rPr>
        <w:t>1. Ключевые показатели муниципального контроля на автомобильном транспорте, городском наземном электрическом транспорте и в дорожном хозяйстве на территории городского округа</w:t>
      </w:r>
      <w:r w:rsidR="00102EFA" w:rsidRPr="00095B4A">
        <w:rPr>
          <w:color w:val="000000" w:themeColor="text1"/>
          <w:szCs w:val="24"/>
        </w:rPr>
        <w:t xml:space="preserve"> ЗАТО Свободный Свердловской области</w:t>
      </w:r>
      <w:r w:rsidRPr="00095B4A">
        <w:rPr>
          <w:color w:val="000000" w:themeColor="text1"/>
          <w:szCs w:val="24"/>
        </w:rPr>
        <w:t xml:space="preserve"> и их целевые значения:</w:t>
      </w:r>
    </w:p>
    <w:p w14:paraId="718DC851" w14:textId="77777777" w:rsidR="00762AFD" w:rsidRPr="00095B4A" w:rsidRDefault="00762AFD" w:rsidP="00762AFD">
      <w:pPr>
        <w:pStyle w:val="ConsPlusNormal"/>
        <w:contextualSpacing/>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81"/>
        <w:gridCol w:w="1911"/>
      </w:tblGrid>
      <w:tr w:rsidR="00762AFD" w:rsidRPr="00095B4A" w14:paraId="65915C0E" w14:textId="77777777" w:rsidTr="006D5147">
        <w:trPr>
          <w:trHeight w:val="529"/>
        </w:trPr>
        <w:tc>
          <w:tcPr>
            <w:tcW w:w="8281" w:type="dxa"/>
          </w:tcPr>
          <w:p w14:paraId="674AC2C9" w14:textId="77777777" w:rsidR="00762AFD" w:rsidRPr="00095B4A" w:rsidRDefault="00762AFD" w:rsidP="00762AFD">
            <w:pPr>
              <w:pStyle w:val="ConsPlusNormal"/>
              <w:contextualSpacing/>
              <w:jc w:val="center"/>
              <w:rPr>
                <w:color w:val="000000" w:themeColor="text1"/>
                <w:szCs w:val="24"/>
              </w:rPr>
            </w:pPr>
            <w:r w:rsidRPr="00095B4A">
              <w:rPr>
                <w:color w:val="000000" w:themeColor="text1"/>
                <w:szCs w:val="24"/>
              </w:rPr>
              <w:t>Ключевые показатели</w:t>
            </w:r>
          </w:p>
        </w:tc>
        <w:tc>
          <w:tcPr>
            <w:tcW w:w="1911" w:type="dxa"/>
          </w:tcPr>
          <w:p w14:paraId="3A1F807F" w14:textId="77777777" w:rsidR="00762AFD" w:rsidRPr="00095B4A" w:rsidRDefault="00762AFD" w:rsidP="00762AFD">
            <w:pPr>
              <w:pStyle w:val="ConsPlusNormal"/>
              <w:contextualSpacing/>
              <w:jc w:val="center"/>
              <w:rPr>
                <w:color w:val="000000" w:themeColor="text1"/>
                <w:szCs w:val="24"/>
              </w:rPr>
            </w:pPr>
            <w:r w:rsidRPr="00095B4A">
              <w:rPr>
                <w:color w:val="000000" w:themeColor="text1"/>
                <w:szCs w:val="24"/>
              </w:rPr>
              <w:t>Целевые значения (%)</w:t>
            </w:r>
          </w:p>
        </w:tc>
      </w:tr>
      <w:tr w:rsidR="00762AFD" w:rsidRPr="00095B4A" w14:paraId="5B10B577" w14:textId="77777777" w:rsidTr="006D5147">
        <w:trPr>
          <w:trHeight w:val="529"/>
        </w:trPr>
        <w:tc>
          <w:tcPr>
            <w:tcW w:w="8281" w:type="dxa"/>
          </w:tcPr>
          <w:p w14:paraId="14856FB6" w14:textId="77777777" w:rsidR="00762AFD" w:rsidRPr="00095B4A" w:rsidRDefault="00762AFD" w:rsidP="00762AFD">
            <w:pPr>
              <w:pStyle w:val="ConsPlusNormal"/>
              <w:contextualSpacing/>
              <w:rPr>
                <w:color w:val="000000" w:themeColor="text1"/>
                <w:szCs w:val="24"/>
              </w:rPr>
            </w:pPr>
            <w:r w:rsidRPr="00095B4A">
              <w:rPr>
                <w:color w:val="000000" w:themeColor="text1"/>
                <w:szCs w:val="24"/>
              </w:rPr>
              <w:t>Доля устраненных нарушений обязательных требований от числа выявленных нарушений обязательных требований</w:t>
            </w:r>
          </w:p>
        </w:tc>
        <w:tc>
          <w:tcPr>
            <w:tcW w:w="1911" w:type="dxa"/>
          </w:tcPr>
          <w:p w14:paraId="5E1B5ECD" w14:textId="77777777" w:rsidR="00762AFD" w:rsidRPr="00095B4A" w:rsidRDefault="00762AFD" w:rsidP="00762AFD">
            <w:pPr>
              <w:pStyle w:val="ConsPlusNormal"/>
              <w:contextualSpacing/>
              <w:jc w:val="center"/>
              <w:rPr>
                <w:color w:val="000000" w:themeColor="text1"/>
                <w:szCs w:val="24"/>
              </w:rPr>
            </w:pPr>
            <w:r w:rsidRPr="00095B4A">
              <w:rPr>
                <w:color w:val="000000" w:themeColor="text1"/>
                <w:szCs w:val="24"/>
              </w:rPr>
              <w:t>70</w:t>
            </w:r>
          </w:p>
        </w:tc>
      </w:tr>
      <w:tr w:rsidR="00762AFD" w:rsidRPr="00095B4A" w14:paraId="5A1B6D75" w14:textId="77777777" w:rsidTr="006D5147">
        <w:trPr>
          <w:trHeight w:val="788"/>
        </w:trPr>
        <w:tc>
          <w:tcPr>
            <w:tcW w:w="8281" w:type="dxa"/>
          </w:tcPr>
          <w:p w14:paraId="2B0E6BA6" w14:textId="77777777" w:rsidR="00762AFD" w:rsidRPr="00095B4A" w:rsidRDefault="00762AFD" w:rsidP="00762AFD">
            <w:pPr>
              <w:pStyle w:val="ConsPlusNormal"/>
              <w:contextualSpacing/>
              <w:rPr>
                <w:color w:val="000000" w:themeColor="text1"/>
                <w:szCs w:val="24"/>
              </w:rPr>
            </w:pPr>
            <w:r w:rsidRPr="00095B4A">
              <w:rPr>
                <w:color w:val="000000" w:themeColor="text1"/>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1911" w:type="dxa"/>
          </w:tcPr>
          <w:p w14:paraId="63449BD7" w14:textId="77777777" w:rsidR="00762AFD" w:rsidRPr="00095B4A" w:rsidRDefault="00762AFD" w:rsidP="00762AFD">
            <w:pPr>
              <w:pStyle w:val="ConsPlusNormal"/>
              <w:contextualSpacing/>
              <w:jc w:val="center"/>
              <w:rPr>
                <w:color w:val="000000" w:themeColor="text1"/>
                <w:szCs w:val="24"/>
              </w:rPr>
            </w:pPr>
            <w:r w:rsidRPr="00095B4A">
              <w:rPr>
                <w:color w:val="000000" w:themeColor="text1"/>
                <w:szCs w:val="24"/>
              </w:rPr>
              <w:t>0</w:t>
            </w:r>
          </w:p>
        </w:tc>
      </w:tr>
      <w:tr w:rsidR="00762AFD" w:rsidRPr="00095B4A" w14:paraId="62B18230" w14:textId="77777777" w:rsidTr="006D5147">
        <w:trPr>
          <w:trHeight w:val="797"/>
        </w:trPr>
        <w:tc>
          <w:tcPr>
            <w:tcW w:w="8281" w:type="dxa"/>
          </w:tcPr>
          <w:p w14:paraId="6942FFFC" w14:textId="77777777" w:rsidR="00762AFD" w:rsidRPr="00095B4A" w:rsidRDefault="00762AFD" w:rsidP="00762AFD">
            <w:pPr>
              <w:pStyle w:val="ConsPlusNormal"/>
              <w:contextualSpacing/>
              <w:rPr>
                <w:color w:val="000000" w:themeColor="text1"/>
                <w:szCs w:val="24"/>
              </w:rPr>
            </w:pPr>
            <w:r w:rsidRPr="00095B4A">
              <w:rPr>
                <w:color w:val="000000" w:themeColor="text1"/>
                <w:szCs w:val="24"/>
              </w:rPr>
              <w:t>Доля решений, принятых по результатам контрольных мероприятий, отмененных контрольным органом и (или) судом от общего числа принятых по результатам контрольных мероприятий решений</w:t>
            </w:r>
          </w:p>
        </w:tc>
        <w:tc>
          <w:tcPr>
            <w:tcW w:w="1911" w:type="dxa"/>
          </w:tcPr>
          <w:p w14:paraId="4A63689F" w14:textId="77777777" w:rsidR="00762AFD" w:rsidRPr="00095B4A" w:rsidRDefault="00762AFD" w:rsidP="00762AFD">
            <w:pPr>
              <w:pStyle w:val="ConsPlusNormal"/>
              <w:contextualSpacing/>
              <w:jc w:val="center"/>
              <w:rPr>
                <w:color w:val="000000" w:themeColor="text1"/>
                <w:szCs w:val="24"/>
              </w:rPr>
            </w:pPr>
            <w:r w:rsidRPr="00095B4A">
              <w:rPr>
                <w:color w:val="000000" w:themeColor="text1"/>
                <w:szCs w:val="24"/>
              </w:rPr>
              <w:t>0</w:t>
            </w:r>
          </w:p>
        </w:tc>
      </w:tr>
    </w:tbl>
    <w:p w14:paraId="7518126B" w14:textId="77777777" w:rsidR="00762AFD" w:rsidRPr="00095B4A" w:rsidRDefault="00762AFD" w:rsidP="00762AFD">
      <w:pPr>
        <w:pStyle w:val="ConsPlusNormal"/>
        <w:ind w:firstLine="540"/>
        <w:contextualSpacing/>
        <w:jc w:val="both"/>
        <w:rPr>
          <w:color w:val="000000" w:themeColor="text1"/>
          <w:szCs w:val="24"/>
        </w:rPr>
      </w:pPr>
      <w:r w:rsidRPr="00095B4A">
        <w:rPr>
          <w:color w:val="000000" w:themeColor="text1"/>
          <w:szCs w:val="24"/>
        </w:rPr>
        <w:t>2. Индикативные показатели муниципального контроля на автомобильном транспорте, городском наземном электрическом транспорте и в дорожном хозяйстве на территории городского округа</w:t>
      </w:r>
      <w:r w:rsidR="00102EFA" w:rsidRPr="00095B4A">
        <w:rPr>
          <w:color w:val="000000" w:themeColor="text1"/>
          <w:szCs w:val="24"/>
        </w:rPr>
        <w:t xml:space="preserve"> ЗАТО Свободный</w:t>
      </w:r>
      <w:r w:rsidRPr="00095B4A">
        <w:rPr>
          <w:color w:val="000000" w:themeColor="text1"/>
          <w:szCs w:val="24"/>
        </w:rPr>
        <w:t>:</w:t>
      </w:r>
    </w:p>
    <w:p w14:paraId="378779AC"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1) количество обращений граждан и организаций о нарушении обязательных требований, поступивших в контрольный орган - 5;</w:t>
      </w:r>
    </w:p>
    <w:p w14:paraId="63539D6A"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2) количество проведенных контрольным органом внеплановых контрольных мероприятий - 8;</w:t>
      </w:r>
    </w:p>
    <w:p w14:paraId="19CAD4DC"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3) количество принятых органами прокуратуры решений о согласовании проведения органом муниципального контроля внепланового контрольного мероприятия - 5;</w:t>
      </w:r>
    </w:p>
    <w:p w14:paraId="1554BE3D"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4) количество выявленных контрольным органом нарушений обязательных требований - 10;</w:t>
      </w:r>
    </w:p>
    <w:p w14:paraId="6F12D41E"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5) количество устраненных нарушений обязательных требований - 7;</w:t>
      </w:r>
    </w:p>
    <w:p w14:paraId="40607850"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6) количество поступивших возражений в отношении акта контрольного мероприятия - 0;</w:t>
      </w:r>
    </w:p>
    <w:p w14:paraId="4FF460D0"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7) количество выданных контрольным органом предписаний об устранении нарушений обязательных требований - 10.</w:t>
      </w:r>
    </w:p>
    <w:p w14:paraId="6D32FDE7" w14:textId="77777777" w:rsidR="00762AFD" w:rsidRPr="00095B4A" w:rsidRDefault="00762AFD" w:rsidP="00762AFD">
      <w:pPr>
        <w:pStyle w:val="ConsPlusNormal"/>
        <w:contextualSpacing/>
        <w:jc w:val="both"/>
        <w:rPr>
          <w:color w:val="000000" w:themeColor="text1"/>
          <w:szCs w:val="24"/>
        </w:rPr>
      </w:pPr>
    </w:p>
    <w:p w14:paraId="584367CD" w14:textId="77777777" w:rsidR="00762AFD" w:rsidRPr="00095B4A" w:rsidRDefault="00762AFD" w:rsidP="00762AFD">
      <w:pPr>
        <w:pStyle w:val="ConsPlusNormal"/>
        <w:contextualSpacing/>
        <w:jc w:val="both"/>
        <w:rPr>
          <w:color w:val="000000" w:themeColor="text1"/>
          <w:szCs w:val="24"/>
        </w:rPr>
      </w:pPr>
    </w:p>
    <w:p w14:paraId="2CF1F811" w14:textId="77777777" w:rsidR="00762AFD" w:rsidRPr="00095B4A" w:rsidRDefault="00762AFD" w:rsidP="00762AFD">
      <w:pPr>
        <w:pStyle w:val="ConsPlusNormal"/>
        <w:contextualSpacing/>
        <w:jc w:val="both"/>
        <w:rPr>
          <w:color w:val="000000" w:themeColor="text1"/>
          <w:szCs w:val="24"/>
        </w:rPr>
      </w:pPr>
    </w:p>
    <w:p w14:paraId="59C680C9" w14:textId="77777777" w:rsidR="00762AFD" w:rsidRPr="00095B4A" w:rsidRDefault="00762AFD" w:rsidP="00762AFD">
      <w:pPr>
        <w:pStyle w:val="ConsPlusNormal"/>
        <w:contextualSpacing/>
        <w:jc w:val="both"/>
        <w:rPr>
          <w:color w:val="000000" w:themeColor="text1"/>
          <w:szCs w:val="24"/>
        </w:rPr>
      </w:pPr>
    </w:p>
    <w:p w14:paraId="2F478C57" w14:textId="77777777" w:rsidR="00762AFD" w:rsidRPr="00095B4A" w:rsidRDefault="00762AFD" w:rsidP="00762AFD">
      <w:pPr>
        <w:pStyle w:val="ConsPlusNormal"/>
        <w:contextualSpacing/>
        <w:jc w:val="both"/>
        <w:rPr>
          <w:color w:val="000000" w:themeColor="text1"/>
          <w:szCs w:val="24"/>
        </w:rPr>
      </w:pPr>
    </w:p>
    <w:p w14:paraId="66DFBFF8" w14:textId="77777777" w:rsidR="00102EFA" w:rsidRPr="00095B4A" w:rsidRDefault="00102EFA" w:rsidP="00762AFD">
      <w:pPr>
        <w:pStyle w:val="ConsPlusNormal"/>
        <w:contextualSpacing/>
        <w:jc w:val="both"/>
        <w:rPr>
          <w:color w:val="000000" w:themeColor="text1"/>
          <w:szCs w:val="24"/>
        </w:rPr>
      </w:pPr>
    </w:p>
    <w:p w14:paraId="5FD3EC9D" w14:textId="736322D2" w:rsidR="00762AFD" w:rsidRDefault="00102EFA" w:rsidP="006D5147">
      <w:pPr>
        <w:pStyle w:val="ConsPlusNormal"/>
        <w:ind w:left="4536"/>
        <w:contextualSpacing/>
        <w:rPr>
          <w:color w:val="000000" w:themeColor="text1"/>
          <w:szCs w:val="24"/>
        </w:rPr>
      </w:pPr>
      <w:r w:rsidRPr="00095B4A">
        <w:rPr>
          <w:color w:val="000000" w:themeColor="text1"/>
          <w:szCs w:val="24"/>
        </w:rPr>
        <w:lastRenderedPageBreak/>
        <w:t>Приложение № 2</w:t>
      </w:r>
    </w:p>
    <w:p w14:paraId="15D6B096" w14:textId="77777777" w:rsidR="006D5147" w:rsidRPr="006D5147" w:rsidRDefault="006D5147" w:rsidP="006D5147">
      <w:pPr>
        <w:pStyle w:val="ConsPlusNormal"/>
        <w:ind w:left="4536"/>
        <w:contextualSpacing/>
        <w:rPr>
          <w:color w:val="000000" w:themeColor="text1"/>
          <w:szCs w:val="24"/>
        </w:rPr>
      </w:pPr>
      <w:r w:rsidRPr="006D5147">
        <w:rPr>
          <w:color w:val="000000" w:themeColor="text1"/>
          <w:szCs w:val="24"/>
        </w:rPr>
        <w:t>к Положению «О муниципальном контроле на автомобильном транспорте, городском наземном электрическом транспорте и в дорожном хозяйстве</w:t>
      </w:r>
    </w:p>
    <w:p w14:paraId="3D3BB75E" w14:textId="68411607" w:rsidR="006D5147" w:rsidRPr="00095B4A" w:rsidRDefault="006D5147" w:rsidP="006D5147">
      <w:pPr>
        <w:pStyle w:val="ConsPlusNormal"/>
        <w:ind w:left="4536"/>
        <w:contextualSpacing/>
        <w:rPr>
          <w:color w:val="000000" w:themeColor="text1"/>
          <w:szCs w:val="24"/>
        </w:rPr>
      </w:pPr>
      <w:r w:rsidRPr="006D5147">
        <w:rPr>
          <w:color w:val="000000" w:themeColor="text1"/>
          <w:szCs w:val="24"/>
        </w:rPr>
        <w:t>на территории городского округа ЗАТО Свободный Свердловской области»</w:t>
      </w:r>
    </w:p>
    <w:p w14:paraId="60293A3F" w14:textId="77777777" w:rsidR="00102EFA" w:rsidRPr="00095B4A" w:rsidRDefault="00102EFA" w:rsidP="00762AFD">
      <w:pPr>
        <w:pStyle w:val="ConsPlusNormal"/>
        <w:contextualSpacing/>
        <w:jc w:val="right"/>
        <w:rPr>
          <w:color w:val="000000" w:themeColor="text1"/>
          <w:szCs w:val="24"/>
        </w:rPr>
      </w:pPr>
    </w:p>
    <w:p w14:paraId="28AC5C5A" w14:textId="77777777" w:rsidR="00762AFD" w:rsidRPr="00095B4A" w:rsidRDefault="00762AFD" w:rsidP="00762AFD">
      <w:pPr>
        <w:pStyle w:val="ConsPlusNormal"/>
        <w:contextualSpacing/>
        <w:jc w:val="both"/>
        <w:rPr>
          <w:color w:val="000000" w:themeColor="text1"/>
          <w:szCs w:val="24"/>
        </w:rPr>
      </w:pPr>
    </w:p>
    <w:p w14:paraId="6F7316AA" w14:textId="531AC648" w:rsidR="00762AFD" w:rsidRPr="00095B4A" w:rsidRDefault="006D5147" w:rsidP="00762AFD">
      <w:pPr>
        <w:pStyle w:val="ConsPlusTitle"/>
        <w:contextualSpacing/>
        <w:jc w:val="center"/>
        <w:rPr>
          <w:rFonts w:ascii="Times New Roman" w:hAnsi="Times New Roman" w:cs="Times New Roman"/>
          <w:color w:val="000000" w:themeColor="text1"/>
          <w:szCs w:val="24"/>
        </w:rPr>
      </w:pPr>
      <w:bookmarkStart w:id="52" w:name="P334"/>
      <w:bookmarkEnd w:id="52"/>
      <w:r>
        <w:rPr>
          <w:rFonts w:ascii="Times New Roman" w:hAnsi="Times New Roman" w:cs="Times New Roman"/>
          <w:color w:val="000000" w:themeColor="text1"/>
          <w:szCs w:val="24"/>
        </w:rPr>
        <w:t>П</w:t>
      </w:r>
      <w:r w:rsidRPr="00095B4A">
        <w:rPr>
          <w:rFonts w:ascii="Times New Roman" w:hAnsi="Times New Roman" w:cs="Times New Roman"/>
          <w:color w:val="000000" w:themeColor="text1"/>
          <w:szCs w:val="24"/>
        </w:rPr>
        <w:t>еречень</w:t>
      </w:r>
      <w:r>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индикаторов риска нарушения обязательных требований</w:t>
      </w:r>
      <w:r>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при осуществлении муниципального контроля на автомобильном</w:t>
      </w:r>
      <w:r>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транспорте, городском наземном электрическом транспорте</w:t>
      </w:r>
      <w:r>
        <w:rPr>
          <w:rFonts w:ascii="Times New Roman" w:hAnsi="Times New Roman" w:cs="Times New Roman"/>
          <w:color w:val="000000" w:themeColor="text1"/>
          <w:szCs w:val="24"/>
        </w:rPr>
        <w:t xml:space="preserve"> </w:t>
      </w:r>
      <w:r w:rsidRPr="00095B4A">
        <w:rPr>
          <w:rFonts w:ascii="Times New Roman" w:hAnsi="Times New Roman" w:cs="Times New Roman"/>
          <w:color w:val="000000" w:themeColor="text1"/>
          <w:szCs w:val="24"/>
        </w:rPr>
        <w:t>и в дорожном хозяйстве на территории</w:t>
      </w:r>
    </w:p>
    <w:p w14:paraId="2D3975B7" w14:textId="463CFB76" w:rsidR="00762AFD" w:rsidRPr="00095B4A" w:rsidRDefault="006D5147" w:rsidP="00762AFD">
      <w:pPr>
        <w:pStyle w:val="ConsPlusTitle"/>
        <w:contextualSpacing/>
        <w:jc w:val="center"/>
        <w:rPr>
          <w:rFonts w:ascii="Times New Roman" w:hAnsi="Times New Roman" w:cs="Times New Roman"/>
          <w:color w:val="000000" w:themeColor="text1"/>
          <w:szCs w:val="24"/>
        </w:rPr>
      </w:pPr>
      <w:r w:rsidRPr="00095B4A">
        <w:rPr>
          <w:rFonts w:ascii="Times New Roman" w:hAnsi="Times New Roman" w:cs="Times New Roman"/>
          <w:color w:val="000000" w:themeColor="text1"/>
          <w:szCs w:val="24"/>
        </w:rPr>
        <w:t xml:space="preserve">городского округа </w:t>
      </w:r>
      <w:r>
        <w:rPr>
          <w:rFonts w:ascii="Times New Roman" w:hAnsi="Times New Roman" w:cs="Times New Roman"/>
          <w:color w:val="000000" w:themeColor="text1"/>
          <w:szCs w:val="24"/>
        </w:rPr>
        <w:t>ЗАТО</w:t>
      </w:r>
      <w:r w:rsidRPr="00095B4A">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С</w:t>
      </w:r>
      <w:r w:rsidRPr="00095B4A">
        <w:rPr>
          <w:rFonts w:ascii="Times New Roman" w:hAnsi="Times New Roman" w:cs="Times New Roman"/>
          <w:color w:val="000000" w:themeColor="text1"/>
          <w:szCs w:val="24"/>
        </w:rPr>
        <w:t xml:space="preserve">вободный </w:t>
      </w:r>
      <w:r>
        <w:rPr>
          <w:rFonts w:ascii="Times New Roman" w:hAnsi="Times New Roman" w:cs="Times New Roman"/>
          <w:color w:val="000000" w:themeColor="text1"/>
          <w:szCs w:val="24"/>
        </w:rPr>
        <w:t>С</w:t>
      </w:r>
      <w:r w:rsidRPr="00095B4A">
        <w:rPr>
          <w:rFonts w:ascii="Times New Roman" w:hAnsi="Times New Roman" w:cs="Times New Roman"/>
          <w:color w:val="000000" w:themeColor="text1"/>
          <w:szCs w:val="24"/>
        </w:rPr>
        <w:t>вердловской области</w:t>
      </w:r>
    </w:p>
    <w:p w14:paraId="1065ADFF" w14:textId="77777777" w:rsidR="00762AFD" w:rsidRPr="00095B4A" w:rsidRDefault="00762AFD" w:rsidP="00762AFD">
      <w:pPr>
        <w:pStyle w:val="ConsPlusNormal"/>
        <w:spacing w:after="1"/>
        <w:contextualSpacing/>
        <w:rPr>
          <w:color w:val="000000" w:themeColor="text1"/>
          <w:szCs w:val="24"/>
        </w:rPr>
      </w:pPr>
    </w:p>
    <w:p w14:paraId="27D0D22D" w14:textId="77777777" w:rsidR="00762AFD" w:rsidRPr="00095B4A" w:rsidRDefault="00762AFD" w:rsidP="00762AFD">
      <w:pPr>
        <w:pStyle w:val="ConsPlusNormal"/>
        <w:contextualSpacing/>
        <w:jc w:val="both"/>
        <w:rPr>
          <w:color w:val="000000" w:themeColor="text1"/>
          <w:szCs w:val="24"/>
        </w:rPr>
      </w:pPr>
    </w:p>
    <w:p w14:paraId="111BC737" w14:textId="77777777" w:rsidR="00762AFD" w:rsidRPr="00095B4A" w:rsidRDefault="00762AFD" w:rsidP="00762AFD">
      <w:pPr>
        <w:pStyle w:val="ConsPlusNormal"/>
        <w:ind w:firstLine="540"/>
        <w:contextualSpacing/>
        <w:jc w:val="both"/>
        <w:rPr>
          <w:color w:val="000000" w:themeColor="text1"/>
          <w:szCs w:val="24"/>
        </w:rPr>
      </w:pPr>
      <w:r w:rsidRPr="00095B4A">
        <w:rPr>
          <w:color w:val="000000" w:themeColor="text1"/>
          <w:szCs w:val="24"/>
        </w:rPr>
        <w:t>1. Выявление по результатам выездных обследований, анализа информации, поступившей от органов государственной власти, органов местного самоуправления, из обращений граждан и организаций, средств массовой информации, в течение календарного года на одном участке автомобильной дороги общего пользования местного значения городского округа</w:t>
      </w:r>
      <w:r w:rsidR="00102EFA" w:rsidRPr="00095B4A">
        <w:rPr>
          <w:color w:val="000000" w:themeColor="text1"/>
          <w:szCs w:val="24"/>
        </w:rPr>
        <w:t xml:space="preserve"> ЗАТО Свободный</w:t>
      </w:r>
      <w:r w:rsidRPr="00095B4A">
        <w:rPr>
          <w:color w:val="000000" w:themeColor="text1"/>
          <w:szCs w:val="24"/>
        </w:rPr>
        <w:t xml:space="preserve"> более трех фактов отклонения предельных параметров и характеристик эксплуатационного состояния автомобильной дороги (транспортно-эксплуатационных показателей) от значений, установленных законодательством Российской Федерации в области автомобильного транспорта, городского наземного электрического транспорта и дорожного хозяйства.</w:t>
      </w:r>
    </w:p>
    <w:p w14:paraId="71B64BAA"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2. Выявление по результатам выездных обследований, анализа информации, поступившей от органов государственной власти, органов местного самоуправления, из обращений граждан и организаций, средств массовой информации, в течение календарного года на одном участке автомобильной дороги общего пользования местного значения городского округа</w:t>
      </w:r>
      <w:r w:rsidR="00102EFA" w:rsidRPr="00095B4A">
        <w:rPr>
          <w:color w:val="000000" w:themeColor="text1"/>
          <w:szCs w:val="24"/>
        </w:rPr>
        <w:t xml:space="preserve"> ЗАТО Свободный</w:t>
      </w:r>
      <w:r w:rsidRPr="00095B4A">
        <w:rPr>
          <w:color w:val="000000" w:themeColor="text1"/>
          <w:szCs w:val="24"/>
        </w:rPr>
        <w:t xml:space="preserve"> более трех фактов несоответствия ее обустройства требованиям, установленным законодательством Российской Федерации в области дорожного хозяйства и нормативно-техническими документами.</w:t>
      </w:r>
    </w:p>
    <w:p w14:paraId="7981ABEB"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 xml:space="preserve">3. Выявление по результатам выездных обследований, анализа информации, поступившей от органов государственной власти, органов местного самоуправления, из обращений граждан и организаций, средств массовой информации, в течение календарного года на одном участке автомобильной дороги общего пользования местного значения </w:t>
      </w:r>
      <w:r w:rsidR="00102EFA" w:rsidRPr="00095B4A">
        <w:rPr>
          <w:color w:val="000000" w:themeColor="text1"/>
          <w:szCs w:val="24"/>
        </w:rPr>
        <w:t xml:space="preserve">городского округа ЗАТО Свободный </w:t>
      </w:r>
      <w:r w:rsidRPr="00095B4A">
        <w:rPr>
          <w:color w:val="000000" w:themeColor="text1"/>
          <w:szCs w:val="24"/>
        </w:rPr>
        <w:t>более трех фактов несоответствия состава и вида работ по капитальному ремонту, ремонту и содержанию автомобильной дороги требованиям, установленным законодательством Российской Федерации в области дорожного хозяйства и нормативно-техническими документами.</w:t>
      </w:r>
    </w:p>
    <w:p w14:paraId="7EAD5D9D"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 xml:space="preserve">4. Выявление по результатам выездных обследований, анализа информации, поступившей от органов государственной власти, органов местного самоуправления, из обращений граждан и организаций, средств массовой информации, в течение календарного года на одном участке автомобильной дороги общего пользования местного значения </w:t>
      </w:r>
      <w:r w:rsidR="00102EFA" w:rsidRPr="00095B4A">
        <w:rPr>
          <w:color w:val="000000" w:themeColor="text1"/>
          <w:szCs w:val="24"/>
        </w:rPr>
        <w:t xml:space="preserve">городского округа ЗАТО Свободный </w:t>
      </w:r>
      <w:r w:rsidRPr="00095B4A">
        <w:rPr>
          <w:color w:val="000000" w:themeColor="text1"/>
          <w:szCs w:val="24"/>
        </w:rPr>
        <w:t>более трех фактов возникновения дорожно-транспортного происшествия одного вида с сопутствующими неудовлетворительными дорожными условиями, где пострадали или ранены люди.</w:t>
      </w:r>
    </w:p>
    <w:p w14:paraId="5BED4AFE"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 xml:space="preserve">5. Факт истечения 30 календарных дней с даты окончания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автомобильной дороги общего пользования местного значения </w:t>
      </w:r>
      <w:r w:rsidR="00102EFA" w:rsidRPr="00095B4A">
        <w:rPr>
          <w:color w:val="000000" w:themeColor="text1"/>
          <w:szCs w:val="24"/>
        </w:rPr>
        <w:t xml:space="preserve">городского округа ЗАТО Свободный </w:t>
      </w:r>
      <w:r w:rsidRPr="00095B4A">
        <w:rPr>
          <w:color w:val="000000" w:themeColor="text1"/>
          <w:szCs w:val="24"/>
        </w:rPr>
        <w:t>объектов капитального строительства, объектов, предназначенных для осуществления дорожной деятельности, и объектов дорожного сервиса.</w:t>
      </w:r>
    </w:p>
    <w:p w14:paraId="3962CEF6" w14:textId="77777777" w:rsidR="00762AFD" w:rsidRPr="00095B4A" w:rsidRDefault="00762AFD" w:rsidP="00762AFD">
      <w:pPr>
        <w:pStyle w:val="ConsPlusNormal"/>
        <w:spacing w:before="240"/>
        <w:ind w:firstLine="540"/>
        <w:contextualSpacing/>
        <w:jc w:val="both"/>
        <w:rPr>
          <w:color w:val="000000" w:themeColor="text1"/>
          <w:szCs w:val="24"/>
        </w:rPr>
      </w:pPr>
      <w:r w:rsidRPr="00095B4A">
        <w:rPr>
          <w:color w:val="000000" w:themeColor="text1"/>
          <w:szCs w:val="24"/>
        </w:rPr>
        <w:t>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w:t>
      </w:r>
    </w:p>
    <w:p w14:paraId="1EAA814C" w14:textId="77777777" w:rsidR="00762AFD" w:rsidRPr="00095B4A" w:rsidRDefault="00762AFD" w:rsidP="00762AFD">
      <w:pPr>
        <w:pStyle w:val="ConsPlusNormal"/>
        <w:contextualSpacing/>
        <w:jc w:val="both"/>
        <w:rPr>
          <w:color w:val="000000" w:themeColor="text1"/>
          <w:szCs w:val="24"/>
        </w:rPr>
      </w:pPr>
    </w:p>
    <w:p w14:paraId="39CCC7DF" w14:textId="77777777" w:rsidR="00E74DE6" w:rsidRPr="00095B4A" w:rsidRDefault="00E74DE6" w:rsidP="00212FCA">
      <w:pPr>
        <w:pStyle w:val="a5"/>
        <w:spacing w:before="0" w:beforeAutospacing="0" w:after="0" w:line="240" w:lineRule="auto"/>
        <w:rPr>
          <w:color w:val="000000" w:themeColor="text1"/>
        </w:rPr>
      </w:pPr>
    </w:p>
    <w:sectPr w:rsidR="00E74DE6" w:rsidRPr="00095B4A" w:rsidSect="00212FC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16F"/>
    <w:multiLevelType w:val="multilevel"/>
    <w:tmpl w:val="405A064A"/>
    <w:lvl w:ilvl="0">
      <w:start w:val="1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B1312"/>
    <w:multiLevelType w:val="multilevel"/>
    <w:tmpl w:val="8F64795A"/>
    <w:lvl w:ilvl="0">
      <w:start w:val="1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77825"/>
    <w:multiLevelType w:val="multilevel"/>
    <w:tmpl w:val="E4A07598"/>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81D3A"/>
    <w:multiLevelType w:val="multilevel"/>
    <w:tmpl w:val="D990F44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23276F"/>
    <w:multiLevelType w:val="multilevel"/>
    <w:tmpl w:val="F1DAD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B166FC"/>
    <w:multiLevelType w:val="multilevel"/>
    <w:tmpl w:val="3BE62EEE"/>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6601A0"/>
    <w:multiLevelType w:val="multilevel"/>
    <w:tmpl w:val="1452DD62"/>
    <w:lvl w:ilvl="0">
      <w:start w:val="2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F57885"/>
    <w:multiLevelType w:val="multilevel"/>
    <w:tmpl w:val="9E82924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183716"/>
    <w:multiLevelType w:val="multilevel"/>
    <w:tmpl w:val="27789728"/>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3914AC"/>
    <w:multiLevelType w:val="multilevel"/>
    <w:tmpl w:val="8E6070B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DB22AC"/>
    <w:multiLevelType w:val="multilevel"/>
    <w:tmpl w:val="B16027E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920E0B"/>
    <w:multiLevelType w:val="multilevel"/>
    <w:tmpl w:val="EB98CD1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0B20E4"/>
    <w:multiLevelType w:val="multilevel"/>
    <w:tmpl w:val="F2FC365C"/>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9D3601"/>
    <w:multiLevelType w:val="multilevel"/>
    <w:tmpl w:val="E6FE226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B57A4"/>
    <w:multiLevelType w:val="multilevel"/>
    <w:tmpl w:val="D7E8A1FC"/>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373049"/>
    <w:multiLevelType w:val="multilevel"/>
    <w:tmpl w:val="22D48220"/>
    <w:lvl w:ilvl="0">
      <w:start w:val="1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AF534D"/>
    <w:multiLevelType w:val="multilevel"/>
    <w:tmpl w:val="A2B8F2E2"/>
    <w:lvl w:ilvl="0">
      <w:start w:val="18"/>
      <w:numFmt w:val="decimal"/>
      <w:lvlText w:val="%1."/>
      <w:lvlJc w:val="left"/>
      <w:pPr>
        <w:tabs>
          <w:tab w:val="num" w:pos="928"/>
        </w:tabs>
        <w:ind w:left="928" w:hanging="360"/>
      </w:pPr>
      <w:rPr>
        <w:sz w:val="24"/>
        <w:szCs w:val="24"/>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7" w15:restartNumberingAfterBreak="0">
    <w:nsid w:val="27157DA8"/>
    <w:multiLevelType w:val="multilevel"/>
    <w:tmpl w:val="DBFABFA6"/>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424521"/>
    <w:multiLevelType w:val="multilevel"/>
    <w:tmpl w:val="A106F07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5C697D"/>
    <w:multiLevelType w:val="multilevel"/>
    <w:tmpl w:val="71E03CC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0705E1"/>
    <w:multiLevelType w:val="multilevel"/>
    <w:tmpl w:val="710C4A62"/>
    <w:lvl w:ilvl="0">
      <w:start w:val="1"/>
      <w:numFmt w:val="decimal"/>
      <w:suff w:val="space"/>
      <w:lvlText w:val="%1)"/>
      <w:lvlJc w:val="left"/>
      <w:pPr>
        <w:tabs>
          <w:tab w:val="num" w:pos="0"/>
        </w:tabs>
        <w:ind w:left="840" w:hanging="360"/>
      </w:pPr>
    </w:lvl>
    <w:lvl w:ilvl="1">
      <w:start w:val="1"/>
      <w:numFmt w:val="lowerLetter"/>
      <w:lvlText w:val="%2."/>
      <w:lvlJc w:val="left"/>
      <w:pPr>
        <w:tabs>
          <w:tab w:val="num" w:pos="0"/>
        </w:tabs>
        <w:ind w:left="1560" w:hanging="360"/>
      </w:pPr>
    </w:lvl>
    <w:lvl w:ilvl="2">
      <w:start w:val="1"/>
      <w:numFmt w:val="lowerRoman"/>
      <w:lvlText w:val="%3."/>
      <w:lvlJc w:val="right"/>
      <w:pPr>
        <w:tabs>
          <w:tab w:val="num" w:pos="0"/>
        </w:tabs>
        <w:ind w:left="2280" w:hanging="180"/>
      </w:pPr>
    </w:lvl>
    <w:lvl w:ilvl="3">
      <w:start w:val="1"/>
      <w:numFmt w:val="decimal"/>
      <w:lvlText w:val="%4."/>
      <w:lvlJc w:val="left"/>
      <w:pPr>
        <w:tabs>
          <w:tab w:val="num" w:pos="0"/>
        </w:tabs>
        <w:ind w:left="3000" w:hanging="360"/>
      </w:pPr>
    </w:lvl>
    <w:lvl w:ilvl="4">
      <w:start w:val="1"/>
      <w:numFmt w:val="lowerLetter"/>
      <w:lvlText w:val="%5."/>
      <w:lvlJc w:val="left"/>
      <w:pPr>
        <w:tabs>
          <w:tab w:val="num" w:pos="0"/>
        </w:tabs>
        <w:ind w:left="3720" w:hanging="360"/>
      </w:pPr>
    </w:lvl>
    <w:lvl w:ilvl="5">
      <w:start w:val="1"/>
      <w:numFmt w:val="lowerRoman"/>
      <w:lvlText w:val="%6."/>
      <w:lvlJc w:val="right"/>
      <w:pPr>
        <w:tabs>
          <w:tab w:val="num" w:pos="0"/>
        </w:tabs>
        <w:ind w:left="4440" w:hanging="180"/>
      </w:pPr>
    </w:lvl>
    <w:lvl w:ilvl="6">
      <w:start w:val="1"/>
      <w:numFmt w:val="decimal"/>
      <w:lvlText w:val="%7."/>
      <w:lvlJc w:val="left"/>
      <w:pPr>
        <w:tabs>
          <w:tab w:val="num" w:pos="0"/>
        </w:tabs>
        <w:ind w:left="5160" w:hanging="360"/>
      </w:pPr>
    </w:lvl>
    <w:lvl w:ilvl="7">
      <w:start w:val="1"/>
      <w:numFmt w:val="lowerLetter"/>
      <w:lvlText w:val="%8."/>
      <w:lvlJc w:val="left"/>
      <w:pPr>
        <w:tabs>
          <w:tab w:val="num" w:pos="0"/>
        </w:tabs>
        <w:ind w:left="5880" w:hanging="360"/>
      </w:pPr>
    </w:lvl>
    <w:lvl w:ilvl="8">
      <w:start w:val="1"/>
      <w:numFmt w:val="lowerRoman"/>
      <w:lvlText w:val="%9."/>
      <w:lvlJc w:val="right"/>
      <w:pPr>
        <w:tabs>
          <w:tab w:val="num" w:pos="0"/>
        </w:tabs>
        <w:ind w:left="6600" w:hanging="180"/>
      </w:pPr>
    </w:lvl>
  </w:abstractNum>
  <w:abstractNum w:abstractNumId="21" w15:restartNumberingAfterBreak="0">
    <w:nsid w:val="3A1A2749"/>
    <w:multiLevelType w:val="multilevel"/>
    <w:tmpl w:val="AAF2A39C"/>
    <w:lvl w:ilvl="0">
      <w:start w:val="1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7C218B"/>
    <w:multiLevelType w:val="multilevel"/>
    <w:tmpl w:val="1362EC30"/>
    <w:lvl w:ilvl="0">
      <w:start w:val="1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331EAD"/>
    <w:multiLevelType w:val="multilevel"/>
    <w:tmpl w:val="1178A25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4E0AE2"/>
    <w:multiLevelType w:val="multilevel"/>
    <w:tmpl w:val="4508AB40"/>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C3209C"/>
    <w:multiLevelType w:val="multilevel"/>
    <w:tmpl w:val="8698FD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AB51DC"/>
    <w:multiLevelType w:val="multilevel"/>
    <w:tmpl w:val="42A295DE"/>
    <w:lvl w:ilvl="0">
      <w:start w:val="1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A95CD9"/>
    <w:multiLevelType w:val="multilevel"/>
    <w:tmpl w:val="898088D4"/>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4946E3"/>
    <w:multiLevelType w:val="multilevel"/>
    <w:tmpl w:val="6C02F536"/>
    <w:lvl w:ilvl="0">
      <w:start w:val="1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A55EB7"/>
    <w:multiLevelType w:val="multilevel"/>
    <w:tmpl w:val="B4A82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C64FEB"/>
    <w:multiLevelType w:val="multilevel"/>
    <w:tmpl w:val="5DF26B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39057B"/>
    <w:multiLevelType w:val="multilevel"/>
    <w:tmpl w:val="D3224418"/>
    <w:lvl w:ilvl="0">
      <w:start w:val="1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0E2D4E"/>
    <w:multiLevelType w:val="multilevel"/>
    <w:tmpl w:val="721C1A84"/>
    <w:lvl w:ilvl="0">
      <w:start w:val="1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4F035B"/>
    <w:multiLevelType w:val="multilevel"/>
    <w:tmpl w:val="AD8C5500"/>
    <w:lvl w:ilvl="0">
      <w:start w:val="1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9747BA0"/>
    <w:multiLevelType w:val="multilevel"/>
    <w:tmpl w:val="EAAC8646"/>
    <w:lvl w:ilvl="0">
      <w:start w:val="1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451CD9"/>
    <w:multiLevelType w:val="multilevel"/>
    <w:tmpl w:val="B83ECB92"/>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F03795"/>
    <w:multiLevelType w:val="multilevel"/>
    <w:tmpl w:val="2736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345230"/>
    <w:multiLevelType w:val="multilevel"/>
    <w:tmpl w:val="A172258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930A97"/>
    <w:multiLevelType w:val="multilevel"/>
    <w:tmpl w:val="EBD28066"/>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DA0AAB"/>
    <w:multiLevelType w:val="multilevel"/>
    <w:tmpl w:val="F9E43658"/>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684A5B"/>
    <w:multiLevelType w:val="multilevel"/>
    <w:tmpl w:val="ADBC7640"/>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923C86"/>
    <w:multiLevelType w:val="multilevel"/>
    <w:tmpl w:val="59FEDAEC"/>
    <w:lvl w:ilvl="0">
      <w:start w:val="1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9C4C86"/>
    <w:multiLevelType w:val="multilevel"/>
    <w:tmpl w:val="DBFA989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9767B8"/>
    <w:multiLevelType w:val="multilevel"/>
    <w:tmpl w:val="B83079A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96AD1"/>
    <w:multiLevelType w:val="hybridMultilevel"/>
    <w:tmpl w:val="F1DAE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EB5D72"/>
    <w:multiLevelType w:val="multilevel"/>
    <w:tmpl w:val="675EF0AA"/>
    <w:lvl w:ilvl="0">
      <w:start w:val="1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DF2F3D"/>
    <w:multiLevelType w:val="multilevel"/>
    <w:tmpl w:val="E6F87A12"/>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137284"/>
    <w:multiLevelType w:val="multilevel"/>
    <w:tmpl w:val="EF482B1A"/>
    <w:lvl w:ilvl="0">
      <w:start w:val="1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03863F4"/>
    <w:multiLevelType w:val="multilevel"/>
    <w:tmpl w:val="BBF2CD12"/>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2CB135B"/>
    <w:multiLevelType w:val="multilevel"/>
    <w:tmpl w:val="63BC824E"/>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6223DA4"/>
    <w:multiLevelType w:val="multilevel"/>
    <w:tmpl w:val="E0386CB4"/>
    <w:lvl w:ilvl="0">
      <w:start w:val="1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97C6968"/>
    <w:multiLevelType w:val="multilevel"/>
    <w:tmpl w:val="0D56EA2A"/>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A846DE9"/>
    <w:multiLevelType w:val="multilevel"/>
    <w:tmpl w:val="C2B40E54"/>
    <w:lvl w:ilvl="0">
      <w:start w:val="1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D6F5755"/>
    <w:multiLevelType w:val="multilevel"/>
    <w:tmpl w:val="1DDA96C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EDC150A"/>
    <w:multiLevelType w:val="multilevel"/>
    <w:tmpl w:val="CDF4ABE8"/>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080" w:hanging="360"/>
      </w:pPr>
      <w:rPr>
        <w:b w:val="0"/>
        <w:bCs w:val="0"/>
      </w:rPr>
    </w:lvl>
    <w:lvl w:ilvl="2">
      <w:start w:val="1"/>
      <w:numFmt w:val="decimal"/>
      <w:lvlText w:val="%3)"/>
      <w:lvlJc w:val="left"/>
      <w:pPr>
        <w:tabs>
          <w:tab w:val="num" w:pos="0"/>
        </w:tabs>
        <w:ind w:left="1440" w:hanging="360"/>
      </w:pPr>
      <w:rPr>
        <w:b w:val="0"/>
        <w:bCs w:val="0"/>
      </w:rPr>
    </w:lvl>
    <w:lvl w:ilvl="3">
      <w:start w:val="1"/>
      <w:numFmt w:val="decimal"/>
      <w:lvlText w:val="%4)"/>
      <w:lvlJc w:val="left"/>
      <w:pPr>
        <w:tabs>
          <w:tab w:val="num" w:pos="0"/>
        </w:tabs>
        <w:ind w:left="1800" w:hanging="360"/>
      </w:pPr>
      <w:rPr>
        <w:b w:val="0"/>
        <w:bCs w:val="0"/>
      </w:rPr>
    </w:lvl>
    <w:lvl w:ilvl="4">
      <w:start w:val="1"/>
      <w:numFmt w:val="decimal"/>
      <w:lvlText w:val="%5)"/>
      <w:lvlJc w:val="left"/>
      <w:pPr>
        <w:tabs>
          <w:tab w:val="num" w:pos="0"/>
        </w:tabs>
        <w:ind w:left="2160" w:hanging="360"/>
      </w:pPr>
      <w:rPr>
        <w:b w:val="0"/>
        <w:bCs w:val="0"/>
      </w:rPr>
    </w:lvl>
    <w:lvl w:ilvl="5">
      <w:start w:val="1"/>
      <w:numFmt w:val="decimal"/>
      <w:lvlText w:val="%6)"/>
      <w:lvlJc w:val="left"/>
      <w:pPr>
        <w:tabs>
          <w:tab w:val="num" w:pos="0"/>
        </w:tabs>
        <w:ind w:left="2520" w:hanging="360"/>
      </w:pPr>
      <w:rPr>
        <w:b w:val="0"/>
        <w:bCs w:val="0"/>
      </w:rPr>
    </w:lvl>
    <w:lvl w:ilvl="6">
      <w:start w:val="1"/>
      <w:numFmt w:val="decimal"/>
      <w:lvlText w:val="%7)"/>
      <w:lvlJc w:val="left"/>
      <w:pPr>
        <w:tabs>
          <w:tab w:val="num" w:pos="0"/>
        </w:tabs>
        <w:ind w:left="2880" w:hanging="360"/>
      </w:pPr>
      <w:rPr>
        <w:b w:val="0"/>
        <w:bCs w:val="0"/>
      </w:rPr>
    </w:lvl>
    <w:lvl w:ilvl="7">
      <w:start w:val="1"/>
      <w:numFmt w:val="decimal"/>
      <w:lvlText w:val="%8)"/>
      <w:lvlJc w:val="left"/>
      <w:pPr>
        <w:tabs>
          <w:tab w:val="num" w:pos="0"/>
        </w:tabs>
        <w:ind w:left="3240" w:hanging="360"/>
      </w:pPr>
      <w:rPr>
        <w:b w:val="0"/>
        <w:bCs w:val="0"/>
      </w:rPr>
    </w:lvl>
    <w:lvl w:ilvl="8">
      <w:start w:val="1"/>
      <w:numFmt w:val="decimal"/>
      <w:lvlText w:val="%9)"/>
      <w:lvlJc w:val="left"/>
      <w:pPr>
        <w:tabs>
          <w:tab w:val="num" w:pos="0"/>
        </w:tabs>
        <w:ind w:left="3600" w:hanging="360"/>
      </w:pPr>
      <w:rPr>
        <w:b w:val="0"/>
        <w:bCs w:val="0"/>
      </w:rPr>
    </w:lvl>
  </w:abstractNum>
  <w:abstractNum w:abstractNumId="55" w15:restartNumberingAfterBreak="0">
    <w:nsid w:val="7FA95CAF"/>
    <w:multiLevelType w:val="multilevel"/>
    <w:tmpl w:val="EFCE465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0"/>
  </w:num>
  <w:num w:numId="3">
    <w:abstractNumId w:val="18"/>
  </w:num>
  <w:num w:numId="4">
    <w:abstractNumId w:val="25"/>
  </w:num>
  <w:num w:numId="5">
    <w:abstractNumId w:val="16"/>
  </w:num>
  <w:num w:numId="6">
    <w:abstractNumId w:val="3"/>
  </w:num>
  <w:num w:numId="7">
    <w:abstractNumId w:val="55"/>
  </w:num>
  <w:num w:numId="8">
    <w:abstractNumId w:val="13"/>
  </w:num>
  <w:num w:numId="9">
    <w:abstractNumId w:val="43"/>
  </w:num>
  <w:num w:numId="10">
    <w:abstractNumId w:val="10"/>
  </w:num>
  <w:num w:numId="11">
    <w:abstractNumId w:val="27"/>
  </w:num>
  <w:num w:numId="12">
    <w:abstractNumId w:val="39"/>
  </w:num>
  <w:num w:numId="13">
    <w:abstractNumId w:val="9"/>
  </w:num>
  <w:num w:numId="14">
    <w:abstractNumId w:val="23"/>
  </w:num>
  <w:num w:numId="15">
    <w:abstractNumId w:val="11"/>
  </w:num>
  <w:num w:numId="16">
    <w:abstractNumId w:val="7"/>
  </w:num>
  <w:num w:numId="17">
    <w:abstractNumId w:val="12"/>
  </w:num>
  <w:num w:numId="18">
    <w:abstractNumId w:val="46"/>
  </w:num>
  <w:num w:numId="19">
    <w:abstractNumId w:val="24"/>
  </w:num>
  <w:num w:numId="20">
    <w:abstractNumId w:val="8"/>
  </w:num>
  <w:num w:numId="21">
    <w:abstractNumId w:val="19"/>
  </w:num>
  <w:num w:numId="22">
    <w:abstractNumId w:val="42"/>
  </w:num>
  <w:num w:numId="23">
    <w:abstractNumId w:val="2"/>
  </w:num>
  <w:num w:numId="24">
    <w:abstractNumId w:val="35"/>
  </w:num>
  <w:num w:numId="25">
    <w:abstractNumId w:val="17"/>
  </w:num>
  <w:num w:numId="26">
    <w:abstractNumId w:val="40"/>
  </w:num>
  <w:num w:numId="27">
    <w:abstractNumId w:val="53"/>
  </w:num>
  <w:num w:numId="28">
    <w:abstractNumId w:val="49"/>
  </w:num>
  <w:num w:numId="29">
    <w:abstractNumId w:val="21"/>
  </w:num>
  <w:num w:numId="30">
    <w:abstractNumId w:val="5"/>
  </w:num>
  <w:num w:numId="31">
    <w:abstractNumId w:val="38"/>
  </w:num>
  <w:num w:numId="32">
    <w:abstractNumId w:val="14"/>
  </w:num>
  <w:num w:numId="33">
    <w:abstractNumId w:val="48"/>
  </w:num>
  <w:num w:numId="34">
    <w:abstractNumId w:val="37"/>
  </w:num>
  <w:num w:numId="35">
    <w:abstractNumId w:val="51"/>
  </w:num>
  <w:num w:numId="36">
    <w:abstractNumId w:val="47"/>
  </w:num>
  <w:num w:numId="37">
    <w:abstractNumId w:val="50"/>
  </w:num>
  <w:num w:numId="38">
    <w:abstractNumId w:val="45"/>
  </w:num>
  <w:num w:numId="39">
    <w:abstractNumId w:val="15"/>
  </w:num>
  <w:num w:numId="40">
    <w:abstractNumId w:val="26"/>
  </w:num>
  <w:num w:numId="41">
    <w:abstractNumId w:val="1"/>
  </w:num>
  <w:num w:numId="42">
    <w:abstractNumId w:val="52"/>
  </w:num>
  <w:num w:numId="43">
    <w:abstractNumId w:val="0"/>
  </w:num>
  <w:num w:numId="44">
    <w:abstractNumId w:val="32"/>
  </w:num>
  <w:num w:numId="45">
    <w:abstractNumId w:val="34"/>
  </w:num>
  <w:num w:numId="46">
    <w:abstractNumId w:val="28"/>
  </w:num>
  <w:num w:numId="47">
    <w:abstractNumId w:val="33"/>
  </w:num>
  <w:num w:numId="48">
    <w:abstractNumId w:val="22"/>
  </w:num>
  <w:num w:numId="49">
    <w:abstractNumId w:val="29"/>
  </w:num>
  <w:num w:numId="50">
    <w:abstractNumId w:val="36"/>
  </w:num>
  <w:num w:numId="51">
    <w:abstractNumId w:val="31"/>
  </w:num>
  <w:num w:numId="52">
    <w:abstractNumId w:val="41"/>
  </w:num>
  <w:num w:numId="53">
    <w:abstractNumId w:val="6"/>
  </w:num>
  <w:num w:numId="54">
    <w:abstractNumId w:val="44"/>
  </w:num>
  <w:num w:numId="55">
    <w:abstractNumId w:val="20"/>
  </w:num>
  <w:num w:numId="56">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01C"/>
    <w:rsid w:val="00013505"/>
    <w:rsid w:val="00087594"/>
    <w:rsid w:val="00095B4A"/>
    <w:rsid w:val="000A03C5"/>
    <w:rsid w:val="00102EFA"/>
    <w:rsid w:val="001032EC"/>
    <w:rsid w:val="001760E4"/>
    <w:rsid w:val="001761B2"/>
    <w:rsid w:val="001A2C2C"/>
    <w:rsid w:val="001C3116"/>
    <w:rsid w:val="001D10F3"/>
    <w:rsid w:val="00212FCA"/>
    <w:rsid w:val="00243994"/>
    <w:rsid w:val="00364F10"/>
    <w:rsid w:val="00376305"/>
    <w:rsid w:val="003C162C"/>
    <w:rsid w:val="003C1CB5"/>
    <w:rsid w:val="00400EA4"/>
    <w:rsid w:val="00405061"/>
    <w:rsid w:val="004050CB"/>
    <w:rsid w:val="00495E01"/>
    <w:rsid w:val="004A61A8"/>
    <w:rsid w:val="004C1871"/>
    <w:rsid w:val="00512C93"/>
    <w:rsid w:val="005423E9"/>
    <w:rsid w:val="0054458B"/>
    <w:rsid w:val="005A6D30"/>
    <w:rsid w:val="006603B6"/>
    <w:rsid w:val="00660763"/>
    <w:rsid w:val="0069762D"/>
    <w:rsid w:val="006D0475"/>
    <w:rsid w:val="006D5147"/>
    <w:rsid w:val="007469B6"/>
    <w:rsid w:val="00762AFD"/>
    <w:rsid w:val="00790CF6"/>
    <w:rsid w:val="00791F3E"/>
    <w:rsid w:val="007970D2"/>
    <w:rsid w:val="007D0BDF"/>
    <w:rsid w:val="00871616"/>
    <w:rsid w:val="00880508"/>
    <w:rsid w:val="008943A1"/>
    <w:rsid w:val="008A4289"/>
    <w:rsid w:val="008B2A41"/>
    <w:rsid w:val="008B5AA4"/>
    <w:rsid w:val="008C53D7"/>
    <w:rsid w:val="008F145B"/>
    <w:rsid w:val="008F55F9"/>
    <w:rsid w:val="00902589"/>
    <w:rsid w:val="00907643"/>
    <w:rsid w:val="00910836"/>
    <w:rsid w:val="009132EC"/>
    <w:rsid w:val="00940376"/>
    <w:rsid w:val="00946DAB"/>
    <w:rsid w:val="00967C5C"/>
    <w:rsid w:val="0097552D"/>
    <w:rsid w:val="0098626A"/>
    <w:rsid w:val="009B5CF2"/>
    <w:rsid w:val="009D030B"/>
    <w:rsid w:val="009D2F31"/>
    <w:rsid w:val="00A36F94"/>
    <w:rsid w:val="00A75F18"/>
    <w:rsid w:val="00AA18B9"/>
    <w:rsid w:val="00AA3AAF"/>
    <w:rsid w:val="00AF3EA3"/>
    <w:rsid w:val="00BA6230"/>
    <w:rsid w:val="00BD3977"/>
    <w:rsid w:val="00BF2B7F"/>
    <w:rsid w:val="00C0038F"/>
    <w:rsid w:val="00C06D74"/>
    <w:rsid w:val="00C76A47"/>
    <w:rsid w:val="00C90BF8"/>
    <w:rsid w:val="00CC301C"/>
    <w:rsid w:val="00CE5E7C"/>
    <w:rsid w:val="00D06E8D"/>
    <w:rsid w:val="00D07856"/>
    <w:rsid w:val="00DC108C"/>
    <w:rsid w:val="00DD4DFC"/>
    <w:rsid w:val="00E74DE6"/>
    <w:rsid w:val="00F1243F"/>
    <w:rsid w:val="00F20318"/>
    <w:rsid w:val="00F65468"/>
    <w:rsid w:val="00FA476C"/>
    <w:rsid w:val="00FB4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C264C"/>
  <w15:chartTrackingRefBased/>
  <w15:docId w15:val="{BFB21843-1033-4108-8C3F-6AB0F50D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301C"/>
    <w:rPr>
      <w:color w:val="000080"/>
      <w:u w:val="single"/>
    </w:rPr>
  </w:style>
  <w:style w:type="character" w:styleId="a4">
    <w:name w:val="FollowedHyperlink"/>
    <w:basedOn w:val="a0"/>
    <w:uiPriority w:val="99"/>
    <w:unhideWhenUsed/>
    <w:rsid w:val="00CC301C"/>
    <w:rPr>
      <w:color w:val="800000"/>
      <w:u w:val="single"/>
    </w:rPr>
  </w:style>
  <w:style w:type="paragraph" w:customStyle="1" w:styleId="msonormal0">
    <w:name w:val="msonormal"/>
    <w:basedOn w:val="a"/>
    <w:rsid w:val="00CC301C"/>
    <w:pPr>
      <w:spacing w:before="100" w:beforeAutospacing="1" w:after="142" w:line="276" w:lineRule="auto"/>
    </w:pPr>
  </w:style>
  <w:style w:type="paragraph" w:styleId="a5">
    <w:name w:val="Normal (Web)"/>
    <w:basedOn w:val="a"/>
    <w:uiPriority w:val="99"/>
    <w:unhideWhenUsed/>
    <w:rsid w:val="00CC301C"/>
    <w:pPr>
      <w:spacing w:before="100" w:beforeAutospacing="1" w:after="142" w:line="276" w:lineRule="auto"/>
    </w:pPr>
  </w:style>
  <w:style w:type="paragraph" w:customStyle="1" w:styleId="western">
    <w:name w:val="western"/>
    <w:basedOn w:val="a"/>
    <w:rsid w:val="00CC301C"/>
    <w:pPr>
      <w:spacing w:before="100" w:beforeAutospacing="1" w:after="142" w:line="276" w:lineRule="auto"/>
    </w:pPr>
    <w:rPr>
      <w:rFonts w:ascii="Liberation Serif" w:hAnsi="Liberation Serif" w:cs="Liberation Serif"/>
    </w:rPr>
  </w:style>
  <w:style w:type="paragraph" w:customStyle="1" w:styleId="cjk">
    <w:name w:val="cjk"/>
    <w:basedOn w:val="a"/>
    <w:rsid w:val="00CC301C"/>
    <w:pPr>
      <w:spacing w:before="100" w:beforeAutospacing="1" w:after="142" w:line="276" w:lineRule="auto"/>
    </w:pPr>
    <w:rPr>
      <w:rFonts w:ascii="SimSun" w:eastAsia="SimSun" w:hAnsi="SimSun"/>
    </w:rPr>
  </w:style>
  <w:style w:type="paragraph" w:customStyle="1" w:styleId="ctl">
    <w:name w:val="ctl"/>
    <w:basedOn w:val="a"/>
    <w:rsid w:val="00CC301C"/>
    <w:pPr>
      <w:spacing w:before="100" w:beforeAutospacing="1" w:after="142" w:line="276" w:lineRule="auto"/>
    </w:pPr>
    <w:rPr>
      <w:rFonts w:ascii="Mangal" w:hAnsi="Mangal" w:cs="Mangal"/>
    </w:rPr>
  </w:style>
  <w:style w:type="paragraph" w:styleId="a6">
    <w:name w:val="Balloon Text"/>
    <w:basedOn w:val="a"/>
    <w:link w:val="a7"/>
    <w:rsid w:val="00D06E8D"/>
    <w:rPr>
      <w:rFonts w:ascii="Segoe UI" w:hAnsi="Segoe UI" w:cs="Segoe UI"/>
      <w:sz w:val="18"/>
      <w:szCs w:val="18"/>
    </w:rPr>
  </w:style>
  <w:style w:type="character" w:customStyle="1" w:styleId="a7">
    <w:name w:val="Текст выноски Знак"/>
    <w:basedOn w:val="a0"/>
    <w:link w:val="a6"/>
    <w:rsid w:val="00D06E8D"/>
    <w:rPr>
      <w:rFonts w:ascii="Segoe UI" w:hAnsi="Segoe UI" w:cs="Segoe UI"/>
      <w:sz w:val="18"/>
      <w:szCs w:val="18"/>
    </w:rPr>
  </w:style>
  <w:style w:type="paragraph" w:customStyle="1" w:styleId="ConsPlusNormal">
    <w:name w:val="ConsPlusNormal"/>
    <w:rsid w:val="00762AFD"/>
    <w:pPr>
      <w:widowControl w:val="0"/>
      <w:autoSpaceDE w:val="0"/>
      <w:autoSpaceDN w:val="0"/>
    </w:pPr>
    <w:rPr>
      <w:rFonts w:eastAsiaTheme="minorEastAsia"/>
      <w:sz w:val="24"/>
      <w:szCs w:val="22"/>
    </w:rPr>
  </w:style>
  <w:style w:type="paragraph" w:customStyle="1" w:styleId="ConsPlusTitle">
    <w:name w:val="ConsPlusTitle"/>
    <w:rsid w:val="00762AFD"/>
    <w:pPr>
      <w:widowControl w:val="0"/>
      <w:autoSpaceDE w:val="0"/>
      <w:autoSpaceDN w:val="0"/>
    </w:pPr>
    <w:rPr>
      <w:rFonts w:ascii="Arial" w:eastAsiaTheme="minorEastAsia" w:hAnsi="Arial" w:cs="Arial"/>
      <w:b/>
      <w:sz w:val="24"/>
      <w:szCs w:val="22"/>
    </w:rPr>
  </w:style>
  <w:style w:type="character" w:customStyle="1" w:styleId="pt-a0-000004">
    <w:name w:val="pt-a0-000004"/>
    <w:basedOn w:val="a0"/>
    <w:qFormat/>
    <w:rsid w:val="00A75F18"/>
  </w:style>
  <w:style w:type="character" w:customStyle="1" w:styleId="pt-a0">
    <w:name w:val="pt-a0"/>
    <w:basedOn w:val="a0"/>
    <w:qFormat/>
    <w:rsid w:val="00A75F18"/>
  </w:style>
  <w:style w:type="character" w:customStyle="1" w:styleId="pt-000003">
    <w:name w:val="pt-000003"/>
    <w:basedOn w:val="a0"/>
    <w:qFormat/>
    <w:rsid w:val="00A75F18"/>
  </w:style>
  <w:style w:type="paragraph" w:customStyle="1" w:styleId="Standard">
    <w:name w:val="Standard"/>
    <w:qFormat/>
    <w:rsid w:val="00A75F18"/>
    <w:pPr>
      <w:suppressAutoHyphens/>
      <w:textAlignment w:val="baseline"/>
    </w:pPr>
    <w:rPr>
      <w:rFonts w:ascii="Liberation Serif" w:eastAsia="SimSun" w:hAnsi="Liberation Serif" w:cs="Mangal"/>
      <w:kern w:val="2"/>
      <w:sz w:val="24"/>
      <w:szCs w:val="24"/>
      <w:lang w:val="en-US" w:eastAsia="zh-CN" w:bidi="hi-IN"/>
    </w:rPr>
  </w:style>
  <w:style w:type="paragraph" w:styleId="a8">
    <w:name w:val="List Paragraph"/>
    <w:basedOn w:val="a"/>
    <w:qFormat/>
    <w:rsid w:val="00A75F18"/>
    <w:pPr>
      <w:suppressAutoHyphens/>
      <w:spacing w:after="160" w:line="254" w:lineRule="auto"/>
      <w:ind w:left="720"/>
      <w:textAlignment w:val="baseline"/>
    </w:pPr>
    <w:rPr>
      <w:rFonts w:ascii="Calibri" w:eastAsia="Calibri" w:hAnsi="Calibri"/>
      <w:sz w:val="22"/>
      <w:szCs w:val="22"/>
      <w:lang w:eastAsia="en-US"/>
    </w:rPr>
  </w:style>
  <w:style w:type="paragraph" w:customStyle="1" w:styleId="pt-000002">
    <w:name w:val="pt-000002"/>
    <w:basedOn w:val="a"/>
    <w:qFormat/>
    <w:rsid w:val="00A75F18"/>
    <w:pPr>
      <w:suppressAutoHyphens/>
      <w:spacing w:before="100" w:after="100"/>
      <w:textAlignment w:val="baseline"/>
    </w:pPr>
  </w:style>
  <w:style w:type="paragraph" w:customStyle="1" w:styleId="pt-a-000030">
    <w:name w:val="pt-a-000030"/>
    <w:basedOn w:val="a"/>
    <w:qFormat/>
    <w:rsid w:val="00A75F18"/>
    <w:pPr>
      <w:suppressAutoHyphens/>
      <w:spacing w:before="100" w:after="10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0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669&amp;dst=101001" TargetMode="External"/><Relationship Id="rId3" Type="http://schemas.openxmlformats.org/officeDocument/2006/relationships/styles" Target="styles.xml"/><Relationship Id="rId7" Type="http://schemas.openxmlformats.org/officeDocument/2006/relationships/hyperlink" Target="https://login.consultant.ru/link/?req=doc&amp;base=LAW&amp;n=496567&amp;dst=1002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495001&amp;date=11.04.2025&amp;dst=100646&amp;field=13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32A58-0B2A-4CD0-A69E-E042FD39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8717</Words>
  <Characters>49688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User49</dc:creator>
  <cp:keywords/>
  <dc:description/>
  <cp:lastModifiedBy>Морозова</cp:lastModifiedBy>
  <cp:revision>6</cp:revision>
  <cp:lastPrinted>2025-07-01T09:34:00Z</cp:lastPrinted>
  <dcterms:created xsi:type="dcterms:W3CDTF">2025-06-20T12:24:00Z</dcterms:created>
  <dcterms:modified xsi:type="dcterms:W3CDTF">2025-07-01T10:59:00Z</dcterms:modified>
</cp:coreProperties>
</file>